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64B" w:rsidRDefault="0016164B" w:rsidP="002337D7">
      <w:pPr>
        <w:pStyle w:val="Default"/>
        <w:jc w:val="center"/>
        <w:rPr>
          <w:rFonts w:ascii="Times New Roman" w:hAnsi="Times New Roman" w:cs="Times New Roman"/>
          <w:b/>
          <w:color w:val="auto"/>
        </w:rPr>
      </w:pPr>
    </w:p>
    <w:p w:rsidR="002337D7" w:rsidRPr="00D47F55" w:rsidRDefault="002337D7" w:rsidP="002337D7">
      <w:pPr>
        <w:pStyle w:val="Default"/>
        <w:jc w:val="center"/>
        <w:rPr>
          <w:rFonts w:ascii="Times New Roman" w:hAnsi="Times New Roman" w:cs="Times New Roman"/>
          <w:b/>
          <w:color w:val="auto"/>
        </w:rPr>
      </w:pPr>
      <w:r w:rsidRPr="00D47F55">
        <w:rPr>
          <w:rFonts w:ascii="Times New Roman" w:hAnsi="Times New Roman" w:cs="Times New Roman"/>
          <w:b/>
          <w:color w:val="auto"/>
        </w:rPr>
        <w:t>CONVOCATOR</w:t>
      </w:r>
    </w:p>
    <w:p w:rsidR="002337D7" w:rsidRPr="00D47F55" w:rsidRDefault="002337D7" w:rsidP="002337D7">
      <w:pPr>
        <w:widowControl w:val="0"/>
        <w:autoSpaceDE w:val="0"/>
        <w:autoSpaceDN w:val="0"/>
        <w:adjustRightInd w:val="0"/>
        <w:spacing w:before="118"/>
        <w:ind w:firstLine="720"/>
        <w:jc w:val="both"/>
        <w:rPr>
          <w:b/>
          <w:sz w:val="24"/>
          <w:szCs w:val="24"/>
        </w:rPr>
      </w:pPr>
      <w:r w:rsidRPr="00D47F55">
        <w:rPr>
          <w:b/>
          <w:sz w:val="24"/>
          <w:szCs w:val="24"/>
        </w:rPr>
        <w:t>Consiliul de Administratie al S.C. SEVERNAV S.A</w:t>
      </w:r>
      <w:r w:rsidRPr="00D47F55">
        <w:rPr>
          <w:sz w:val="24"/>
          <w:szCs w:val="24"/>
        </w:rPr>
        <w:t xml:space="preserve">., </w:t>
      </w:r>
      <w:r w:rsidR="00AB5864">
        <w:rPr>
          <w:sz w:val="24"/>
          <w:szCs w:val="24"/>
        </w:rPr>
        <w:t>prin Pre</w:t>
      </w:r>
      <w:r w:rsidR="00AB5864">
        <w:rPr>
          <w:sz w:val="24"/>
          <w:szCs w:val="24"/>
          <w:lang w:val="ro-RO"/>
        </w:rPr>
        <w:t xml:space="preserve">şedinte Ţîrlea Victor, în baza Hotărârii Consiliului de Administraţie din data de </w:t>
      </w:r>
      <w:r w:rsidRPr="00D47F55">
        <w:rPr>
          <w:sz w:val="24"/>
          <w:szCs w:val="24"/>
        </w:rPr>
        <w:t>02.10.2015, ora 12</w:t>
      </w:r>
      <w:r w:rsidRPr="00D47F55">
        <w:rPr>
          <w:sz w:val="24"/>
          <w:szCs w:val="24"/>
          <w:lang w:val="ro-RO"/>
        </w:rPr>
        <w:t xml:space="preserve">:00, </w:t>
      </w:r>
      <w:r w:rsidRPr="00D47F55">
        <w:rPr>
          <w:b/>
          <w:sz w:val="24"/>
          <w:szCs w:val="24"/>
          <w:lang w:val="ro-RO"/>
        </w:rPr>
        <w:t>c</w:t>
      </w:r>
      <w:r w:rsidRPr="00D47F55">
        <w:rPr>
          <w:b/>
          <w:sz w:val="24"/>
          <w:szCs w:val="24"/>
        </w:rPr>
        <w:t>onvoacă</w:t>
      </w:r>
      <w:r w:rsidRPr="00D47F55">
        <w:rPr>
          <w:sz w:val="24"/>
          <w:szCs w:val="24"/>
          <w:lang w:val="ro-RO"/>
        </w:rPr>
        <w:t xml:space="preserve"> </w:t>
      </w:r>
      <w:r w:rsidRPr="00D47F55">
        <w:rPr>
          <w:b/>
          <w:sz w:val="24"/>
          <w:szCs w:val="24"/>
        </w:rPr>
        <w:t xml:space="preserve">ADUNAREA GENERALA EXTRAORDINARĂ A ACTIONARILOR în data de </w:t>
      </w:r>
      <w:r w:rsidR="00497DCF">
        <w:rPr>
          <w:b/>
          <w:sz w:val="24"/>
          <w:szCs w:val="24"/>
        </w:rPr>
        <w:t>1</w:t>
      </w:r>
      <w:r w:rsidR="000A1B62">
        <w:rPr>
          <w:b/>
          <w:sz w:val="24"/>
          <w:szCs w:val="24"/>
        </w:rPr>
        <w:t>9</w:t>
      </w:r>
      <w:r w:rsidRPr="00D47F55">
        <w:rPr>
          <w:b/>
          <w:sz w:val="24"/>
          <w:szCs w:val="24"/>
        </w:rPr>
        <w:t xml:space="preserve"> noiembrie 2015, ora 10:</w:t>
      </w:r>
      <w:r w:rsidR="00792BD4">
        <w:rPr>
          <w:b/>
          <w:sz w:val="24"/>
          <w:szCs w:val="24"/>
        </w:rPr>
        <w:t>00</w:t>
      </w:r>
      <w:r w:rsidRPr="00D47F55">
        <w:rPr>
          <w:b/>
          <w:sz w:val="24"/>
          <w:szCs w:val="24"/>
        </w:rPr>
        <w:t xml:space="preserve">, </w:t>
      </w:r>
      <w:r w:rsidRPr="00D47F55">
        <w:rPr>
          <w:sz w:val="24"/>
          <w:szCs w:val="24"/>
        </w:rPr>
        <w:t xml:space="preserve">la sediul social al S.C. Severnav S.A., din str. Calea Timisoarei nr. 204, Drobeta Turnu Severin, jud. Mehedinţi, pentru toti actionarii inregistrati in Registrul Actionarilor la sfârsitul zilei de </w:t>
      </w:r>
      <w:r w:rsidR="00E01E6D">
        <w:rPr>
          <w:sz w:val="24"/>
          <w:szCs w:val="24"/>
        </w:rPr>
        <w:t>09.11</w:t>
      </w:r>
      <w:r w:rsidRPr="00D47F55">
        <w:rPr>
          <w:sz w:val="24"/>
          <w:szCs w:val="24"/>
        </w:rPr>
        <w:t>.2015 (data de referintă),</w:t>
      </w:r>
      <w:r w:rsidRPr="00D47F55">
        <w:rPr>
          <w:sz w:val="24"/>
          <w:szCs w:val="24"/>
          <w:lang w:val="ro-RO"/>
        </w:rPr>
        <w:t xml:space="preserve"> </w:t>
      </w:r>
      <w:r w:rsidRPr="00D47F55">
        <w:rPr>
          <w:b/>
          <w:sz w:val="24"/>
          <w:szCs w:val="24"/>
        </w:rPr>
        <w:t>cu urmatoarea ordine de zi:</w:t>
      </w:r>
    </w:p>
    <w:p w:rsidR="00AB5864" w:rsidRDefault="002337D7" w:rsidP="0059788E">
      <w:pPr>
        <w:suppressAutoHyphens w:val="0"/>
        <w:ind w:firstLine="720"/>
        <w:jc w:val="both"/>
        <w:rPr>
          <w:sz w:val="24"/>
          <w:szCs w:val="24"/>
        </w:rPr>
      </w:pPr>
      <w:r w:rsidRPr="00906AC4">
        <w:rPr>
          <w:sz w:val="24"/>
          <w:szCs w:val="24"/>
        </w:rPr>
        <w:t>1.A</w:t>
      </w:r>
      <w:r w:rsidR="0078032C">
        <w:rPr>
          <w:sz w:val="24"/>
          <w:szCs w:val="24"/>
        </w:rPr>
        <w:t xml:space="preserve">probarea </w:t>
      </w:r>
      <w:r w:rsidR="00AB5864">
        <w:rPr>
          <w:sz w:val="24"/>
          <w:szCs w:val="24"/>
        </w:rPr>
        <w:t xml:space="preserve">vânzării </w:t>
      </w:r>
      <w:r w:rsidRPr="00906AC4">
        <w:rPr>
          <w:sz w:val="24"/>
          <w:szCs w:val="24"/>
        </w:rPr>
        <w:t>activului Sector II</w:t>
      </w:r>
      <w:r w:rsidR="00BD6788">
        <w:rPr>
          <w:sz w:val="24"/>
          <w:szCs w:val="24"/>
        </w:rPr>
        <w:t xml:space="preserve">, </w:t>
      </w:r>
      <w:r w:rsidRPr="00906AC4">
        <w:rPr>
          <w:sz w:val="24"/>
          <w:szCs w:val="24"/>
        </w:rPr>
        <w:t>situat în strada Portului nr. 2, localitatea Drobeta Turnu Severin, judeţul Me</w:t>
      </w:r>
      <w:r w:rsidR="009363E8" w:rsidRPr="00906AC4">
        <w:rPr>
          <w:sz w:val="24"/>
          <w:szCs w:val="24"/>
        </w:rPr>
        <w:t>hedinţi</w:t>
      </w:r>
      <w:r w:rsidR="00BD6788">
        <w:rPr>
          <w:sz w:val="24"/>
          <w:szCs w:val="24"/>
        </w:rPr>
        <w:t xml:space="preserve"> </w:t>
      </w:r>
      <w:r w:rsidRPr="00906AC4">
        <w:rPr>
          <w:sz w:val="24"/>
          <w:szCs w:val="24"/>
        </w:rPr>
        <w:t xml:space="preserve">precum şi a terenului CTZ situat în strada Calea </w:t>
      </w:r>
      <w:r w:rsidRPr="00143F30">
        <w:rPr>
          <w:sz w:val="24"/>
          <w:szCs w:val="24"/>
        </w:rPr>
        <w:t>Timişoarei nr. 20</w:t>
      </w:r>
      <w:r w:rsidR="00AF598C">
        <w:rPr>
          <w:sz w:val="24"/>
          <w:szCs w:val="24"/>
        </w:rPr>
        <w:t>0</w:t>
      </w:r>
      <w:r w:rsidR="005C0AD8">
        <w:rPr>
          <w:sz w:val="24"/>
          <w:szCs w:val="24"/>
        </w:rPr>
        <w:t>, aflate în proprietatea S.C. SEVERNAV S.A.</w:t>
      </w:r>
      <w:r w:rsidR="00255C43" w:rsidRPr="00255C43">
        <w:rPr>
          <w:rFonts w:ascii="Verdana" w:hAnsi="Verdana"/>
          <w:color w:val="000000"/>
          <w:shd w:val="clear" w:color="auto" w:fill="FFFFFF"/>
        </w:rPr>
        <w:t xml:space="preserve"> </w:t>
      </w:r>
      <w:r w:rsidR="00255C43" w:rsidRPr="00255C43">
        <w:rPr>
          <w:color w:val="000000"/>
          <w:sz w:val="24"/>
          <w:szCs w:val="24"/>
          <w:shd w:val="clear" w:color="auto" w:fill="FFFFFF"/>
        </w:rPr>
        <w:t>Pretul minim de vanzare nu va putea fi mai mic decat valoarea de piata a a bunurilor stabilita de evaluator ANEVAR</w:t>
      </w:r>
      <w:r w:rsidR="00255C43" w:rsidRPr="00255C43">
        <w:rPr>
          <w:rStyle w:val="apple-converted-space"/>
          <w:color w:val="000000"/>
          <w:sz w:val="24"/>
          <w:szCs w:val="24"/>
          <w:shd w:val="clear" w:color="auto" w:fill="FFFFFF"/>
        </w:rPr>
        <w:t> </w:t>
      </w:r>
      <w:r w:rsidR="00255C43" w:rsidRPr="00255C43">
        <w:rPr>
          <w:color w:val="000000"/>
          <w:sz w:val="24"/>
          <w:szCs w:val="24"/>
          <w:shd w:val="clear" w:color="auto" w:fill="FFFFFF"/>
        </w:rPr>
        <w:t> in rapoartele</w:t>
      </w:r>
      <w:r w:rsidR="00255C43" w:rsidRPr="00255C43">
        <w:rPr>
          <w:rStyle w:val="apple-converted-space"/>
          <w:color w:val="000000"/>
          <w:sz w:val="24"/>
          <w:szCs w:val="24"/>
          <w:shd w:val="clear" w:color="auto" w:fill="FFFFFF"/>
        </w:rPr>
        <w:t> </w:t>
      </w:r>
      <w:r w:rsidR="00255C43" w:rsidRPr="00255C43">
        <w:rPr>
          <w:color w:val="000000"/>
          <w:sz w:val="24"/>
          <w:szCs w:val="24"/>
          <w:shd w:val="clear" w:color="auto" w:fill="FFFFFF"/>
        </w:rPr>
        <w:t> de specialitate</w:t>
      </w:r>
      <w:r w:rsidR="00255C43" w:rsidRPr="00255C43">
        <w:rPr>
          <w:rStyle w:val="apple-converted-space"/>
          <w:color w:val="000000"/>
          <w:sz w:val="24"/>
          <w:szCs w:val="24"/>
          <w:shd w:val="clear" w:color="auto" w:fill="FFFFFF"/>
        </w:rPr>
        <w:t> </w:t>
      </w:r>
      <w:r w:rsidR="00255C43" w:rsidRPr="00255C43">
        <w:rPr>
          <w:color w:val="000000"/>
          <w:sz w:val="24"/>
          <w:szCs w:val="24"/>
          <w:shd w:val="clear" w:color="auto" w:fill="FFFFFF"/>
        </w:rPr>
        <w:t> din anul 2015.</w:t>
      </w:r>
      <w:r w:rsidR="00255C43">
        <w:rPr>
          <w:rStyle w:val="apple-converted-space"/>
          <w:rFonts w:ascii="Verdana" w:hAnsi="Verdana"/>
          <w:color w:val="000000"/>
          <w:shd w:val="clear" w:color="auto" w:fill="FFFFFF"/>
        </w:rPr>
        <w:t> </w:t>
      </w:r>
      <w:r w:rsidR="00255C43">
        <w:rPr>
          <w:rFonts w:ascii="Verdana" w:hAnsi="Verdana"/>
          <w:color w:val="000000"/>
          <w:shd w:val="clear" w:color="auto" w:fill="FFFFFF"/>
        </w:rPr>
        <w:t> </w:t>
      </w:r>
    </w:p>
    <w:p w:rsidR="00AC2581" w:rsidRDefault="0059788E" w:rsidP="002337D7">
      <w:pPr>
        <w:widowControl w:val="0"/>
        <w:autoSpaceDE w:val="0"/>
        <w:autoSpaceDN w:val="0"/>
        <w:adjustRightInd w:val="0"/>
        <w:ind w:firstLine="720"/>
        <w:jc w:val="both"/>
        <w:rPr>
          <w:sz w:val="24"/>
          <w:szCs w:val="24"/>
        </w:rPr>
      </w:pPr>
      <w:r>
        <w:rPr>
          <w:sz w:val="24"/>
          <w:szCs w:val="24"/>
        </w:rPr>
        <w:t>2</w:t>
      </w:r>
      <w:r w:rsidR="002337D7" w:rsidRPr="00D47F55">
        <w:rPr>
          <w:sz w:val="24"/>
          <w:szCs w:val="24"/>
        </w:rPr>
        <w:t>.</w:t>
      </w:r>
      <w:r w:rsidR="00AC2581">
        <w:rPr>
          <w:sz w:val="24"/>
          <w:szCs w:val="24"/>
        </w:rPr>
        <w:t xml:space="preserve"> Mandatarea Consiliului de Administraţie să negocieze preţul de vânzare şi condiţiile de plată, cu menţiunea că preţul nu va putea fi mai mic faţă de cel aprobat la </w:t>
      </w:r>
      <w:r w:rsidR="00EE23DE">
        <w:rPr>
          <w:sz w:val="24"/>
          <w:szCs w:val="24"/>
        </w:rPr>
        <w:t>punctu</w:t>
      </w:r>
      <w:r w:rsidR="00AC2581">
        <w:rPr>
          <w:sz w:val="24"/>
          <w:szCs w:val="24"/>
        </w:rPr>
        <w:t>l 1 de mai sus, iar transferul dreptului de proprietate se va putea face la încasarea integrală a preţului. Consiliul de Administraţie va desemna prin hotărâre unul dintre membrii săi pentru a semna în numele S.C. SEVERNAV S.A. actele de transfer al proprietăţii.</w:t>
      </w:r>
    </w:p>
    <w:p w:rsidR="002337D7" w:rsidRPr="00D47F55" w:rsidRDefault="00AC2581" w:rsidP="002337D7">
      <w:pPr>
        <w:widowControl w:val="0"/>
        <w:autoSpaceDE w:val="0"/>
        <w:autoSpaceDN w:val="0"/>
        <w:adjustRightInd w:val="0"/>
        <w:ind w:firstLine="720"/>
        <w:jc w:val="both"/>
        <w:rPr>
          <w:sz w:val="24"/>
          <w:szCs w:val="24"/>
        </w:rPr>
      </w:pPr>
      <w:r>
        <w:rPr>
          <w:sz w:val="24"/>
          <w:szCs w:val="24"/>
        </w:rPr>
        <w:t xml:space="preserve">3. </w:t>
      </w:r>
      <w:r w:rsidR="002337D7" w:rsidRPr="00D47F55">
        <w:rPr>
          <w:sz w:val="24"/>
          <w:szCs w:val="24"/>
        </w:rPr>
        <w:t xml:space="preserve">Stabilirea datei de </w:t>
      </w:r>
      <w:r w:rsidR="00E01E6D">
        <w:rPr>
          <w:sz w:val="24"/>
          <w:szCs w:val="24"/>
        </w:rPr>
        <w:t>0</w:t>
      </w:r>
      <w:r w:rsidR="00D37C79">
        <w:rPr>
          <w:sz w:val="24"/>
          <w:szCs w:val="24"/>
        </w:rPr>
        <w:t>7</w:t>
      </w:r>
      <w:r w:rsidR="00E01E6D">
        <w:rPr>
          <w:sz w:val="24"/>
          <w:szCs w:val="24"/>
        </w:rPr>
        <w:t>.12</w:t>
      </w:r>
      <w:r w:rsidR="002337D7" w:rsidRPr="00D47F55">
        <w:rPr>
          <w:sz w:val="24"/>
          <w:szCs w:val="24"/>
        </w:rPr>
        <w:t>.2015 ca dată de înregistrare care serveşte la identificarea acţionarilor asupra cărora se răsfrâng efectele hotărârii AGA, în conformitate cu prevederile art.238 alin (1) din Legea 297/2004 privind piaţa de capital.</w:t>
      </w:r>
    </w:p>
    <w:p w:rsidR="002337D7" w:rsidRPr="00D47F55" w:rsidRDefault="00D37C79" w:rsidP="002337D7">
      <w:pPr>
        <w:tabs>
          <w:tab w:val="num" w:pos="0"/>
          <w:tab w:val="left" w:pos="90"/>
        </w:tabs>
        <w:ind w:firstLine="720"/>
        <w:jc w:val="both"/>
        <w:rPr>
          <w:sz w:val="24"/>
          <w:szCs w:val="24"/>
        </w:rPr>
      </w:pPr>
      <w:r>
        <w:rPr>
          <w:sz w:val="24"/>
          <w:szCs w:val="24"/>
        </w:rPr>
        <w:t>4</w:t>
      </w:r>
      <w:r w:rsidR="002337D7" w:rsidRPr="00D47F55">
        <w:rPr>
          <w:sz w:val="24"/>
          <w:szCs w:val="24"/>
        </w:rPr>
        <w:t xml:space="preserve">.Aprobarea mandatării Preşedintelui Consiliului de Administraţie – domnul </w:t>
      </w:r>
      <w:r w:rsidR="002337D7" w:rsidRPr="00D47F55">
        <w:rPr>
          <w:sz w:val="24"/>
          <w:szCs w:val="24"/>
          <w:lang w:val="ro-RO"/>
        </w:rPr>
        <w:t xml:space="preserve">Ţîrlea Victor, </w:t>
      </w:r>
      <w:r w:rsidR="002337D7" w:rsidRPr="00D47F55">
        <w:rPr>
          <w:sz w:val="24"/>
          <w:szCs w:val="24"/>
        </w:rPr>
        <w:t>să semneze hotărârea Adunării Generale Extraordinare a Acţionarilor precum şi orice alte documente aferente adunării şi să efectueze toate procedurile şi formalităţile prevăzute de lege în scopul îndeplinirii hotărârilor adunării, inclusiv formalităţile de publicare şi înregistrare a hotărârilor adunării la Oficiul Registrului Comerţului şi la orice alte instituţii publice. Persoana mandatată de adunare va avea dreptul de a delega această împuternicire oricărei persoane pe care o consideră potrivită.</w:t>
      </w:r>
    </w:p>
    <w:p w:rsidR="002337D7" w:rsidRPr="00D47F55" w:rsidRDefault="002337D7" w:rsidP="002337D7">
      <w:pPr>
        <w:widowControl w:val="0"/>
        <w:autoSpaceDE w:val="0"/>
        <w:autoSpaceDN w:val="0"/>
        <w:adjustRightInd w:val="0"/>
        <w:spacing w:before="131"/>
        <w:jc w:val="both"/>
        <w:rPr>
          <w:b/>
          <w:sz w:val="24"/>
          <w:szCs w:val="24"/>
          <w:u w:val="single"/>
        </w:rPr>
      </w:pPr>
      <w:r w:rsidRPr="00D47F55">
        <w:rPr>
          <w:b/>
          <w:sz w:val="24"/>
          <w:szCs w:val="24"/>
          <w:u w:val="single"/>
        </w:rPr>
        <w:t xml:space="preserve">Documentele aferente AGA </w:t>
      </w:r>
    </w:p>
    <w:p w:rsidR="002337D7" w:rsidRPr="00D47F55" w:rsidRDefault="002337D7" w:rsidP="002337D7">
      <w:pPr>
        <w:widowControl w:val="0"/>
        <w:autoSpaceDE w:val="0"/>
        <w:autoSpaceDN w:val="0"/>
        <w:adjustRightInd w:val="0"/>
        <w:spacing w:before="90"/>
        <w:ind w:right="-2"/>
        <w:jc w:val="both"/>
        <w:rPr>
          <w:sz w:val="24"/>
          <w:szCs w:val="24"/>
        </w:rPr>
      </w:pPr>
      <w:r w:rsidRPr="00D47F55">
        <w:rPr>
          <w:sz w:val="24"/>
          <w:szCs w:val="24"/>
        </w:rPr>
        <w:t xml:space="preserve">Începând cu data de </w:t>
      </w:r>
      <w:r w:rsidR="00E01E6D">
        <w:rPr>
          <w:sz w:val="24"/>
          <w:szCs w:val="24"/>
        </w:rPr>
        <w:t>14</w:t>
      </w:r>
      <w:r w:rsidRPr="00D47F55">
        <w:rPr>
          <w:sz w:val="24"/>
          <w:szCs w:val="24"/>
        </w:rPr>
        <w:t>.10.2015, convocatorul, textul integral al documentelor si materialelor informative referitoare la problemele de pe ordinea de zi, documentele care urmeaza sa fi</w:t>
      </w:r>
      <w:r w:rsidR="00D635B8">
        <w:rPr>
          <w:sz w:val="24"/>
          <w:szCs w:val="24"/>
        </w:rPr>
        <w:t>e prezentate Adunarii Generale Extrao</w:t>
      </w:r>
      <w:r w:rsidRPr="00D47F55">
        <w:rPr>
          <w:sz w:val="24"/>
          <w:szCs w:val="24"/>
        </w:rPr>
        <w:t>rdinare a actionarilor si proiectele de hotarare pentru fiecare punct de pe ordinea de zi pot fi consultate pe website-ul societatii (</w:t>
      </w:r>
      <w:r w:rsidRPr="00D47F55">
        <w:rPr>
          <w:sz w:val="24"/>
          <w:szCs w:val="24"/>
          <w:u w:val="single"/>
        </w:rPr>
        <w:t>www.severnav.ro</w:t>
      </w:r>
      <w:r w:rsidRPr="00D47F55">
        <w:rPr>
          <w:sz w:val="24"/>
          <w:szCs w:val="24"/>
        </w:rPr>
        <w:t xml:space="preserve">, Sectiunea Materiale AGOA - AGEA) sau se pot obtine de catre actionari de la sediul societatii (Calea Timisoarei nr. 204, Drobeta Turnu Severin, jud. Mehedinti, tel. 0252/308000, 0252/308036, e-mail : </w:t>
      </w:r>
      <w:r w:rsidRPr="00D47F55">
        <w:rPr>
          <w:sz w:val="24"/>
          <w:szCs w:val="24"/>
          <w:u w:val="single"/>
        </w:rPr>
        <w:t>office@severnav.ro</w:t>
      </w:r>
      <w:r w:rsidRPr="00D47F55">
        <w:rPr>
          <w:sz w:val="24"/>
          <w:szCs w:val="24"/>
        </w:rPr>
        <w:t xml:space="preserve">). </w:t>
      </w:r>
    </w:p>
    <w:p w:rsidR="002337D7" w:rsidRPr="00D47F55" w:rsidRDefault="002337D7" w:rsidP="002337D7">
      <w:pPr>
        <w:widowControl w:val="0"/>
        <w:autoSpaceDE w:val="0"/>
        <w:autoSpaceDN w:val="0"/>
        <w:adjustRightInd w:val="0"/>
        <w:spacing w:before="150"/>
        <w:ind w:right="-2"/>
        <w:jc w:val="both"/>
        <w:rPr>
          <w:sz w:val="24"/>
          <w:szCs w:val="24"/>
        </w:rPr>
      </w:pPr>
      <w:r w:rsidRPr="00D47F55">
        <w:rPr>
          <w:sz w:val="24"/>
          <w:szCs w:val="24"/>
        </w:rPr>
        <w:t xml:space="preserve">Capitalul S.C. SEVERNAV S.A. este format 5.041.546 actiuni, fiecare actiune detinuta dand dreptul la un vot în Adunarea Generala . </w:t>
      </w:r>
    </w:p>
    <w:p w:rsidR="002337D7" w:rsidRPr="00D47F55" w:rsidRDefault="002337D7" w:rsidP="002337D7">
      <w:pPr>
        <w:widowControl w:val="0"/>
        <w:autoSpaceDE w:val="0"/>
        <w:autoSpaceDN w:val="0"/>
        <w:adjustRightInd w:val="0"/>
        <w:spacing w:before="155"/>
        <w:jc w:val="both"/>
        <w:rPr>
          <w:b/>
          <w:sz w:val="24"/>
          <w:szCs w:val="24"/>
          <w:u w:val="single"/>
        </w:rPr>
      </w:pPr>
      <w:r w:rsidRPr="00D47F55">
        <w:rPr>
          <w:b/>
          <w:sz w:val="24"/>
          <w:szCs w:val="24"/>
          <w:u w:val="single"/>
        </w:rPr>
        <w:t xml:space="preserve">Propuneri ale actionarilor cu privire la AGA </w:t>
      </w:r>
    </w:p>
    <w:p w:rsidR="002337D7" w:rsidRPr="00D47F55" w:rsidRDefault="002337D7" w:rsidP="002337D7">
      <w:pPr>
        <w:widowControl w:val="0"/>
        <w:tabs>
          <w:tab w:val="left" w:pos="2150"/>
        </w:tabs>
        <w:autoSpaceDE w:val="0"/>
        <w:autoSpaceDN w:val="0"/>
        <w:adjustRightInd w:val="0"/>
        <w:spacing w:before="42"/>
        <w:ind w:right="-2"/>
        <w:jc w:val="both"/>
        <w:rPr>
          <w:sz w:val="24"/>
          <w:szCs w:val="24"/>
        </w:rPr>
      </w:pPr>
      <w:r w:rsidRPr="00D47F55">
        <w:rPr>
          <w:sz w:val="24"/>
          <w:szCs w:val="24"/>
        </w:rPr>
        <w:t xml:space="preserve">Actionarii reprezentand, individual sau împreuna , cel putin 5% din capitalul social, au dreptul: </w:t>
      </w:r>
    </w:p>
    <w:p w:rsidR="002337D7" w:rsidRPr="00D47F55" w:rsidRDefault="002337D7" w:rsidP="002337D7">
      <w:pPr>
        <w:widowControl w:val="0"/>
        <w:numPr>
          <w:ilvl w:val="0"/>
          <w:numId w:val="25"/>
        </w:numPr>
        <w:tabs>
          <w:tab w:val="left" w:pos="2150"/>
        </w:tabs>
        <w:suppressAutoHyphens w:val="0"/>
        <w:autoSpaceDE w:val="0"/>
        <w:autoSpaceDN w:val="0"/>
        <w:adjustRightInd w:val="0"/>
        <w:spacing w:before="42"/>
        <w:ind w:right="-2"/>
        <w:jc w:val="both"/>
        <w:rPr>
          <w:sz w:val="24"/>
          <w:szCs w:val="24"/>
        </w:rPr>
      </w:pPr>
      <w:r w:rsidRPr="00D47F55">
        <w:rPr>
          <w:sz w:val="24"/>
          <w:szCs w:val="24"/>
        </w:rPr>
        <w:t xml:space="preserve">de a introduce noi puncte pe ordinea de zi a adunarilor generale, cu conditia ca fiecare punct sa fie insotit de </w:t>
      </w:r>
      <w:r w:rsidR="00F72354">
        <w:rPr>
          <w:sz w:val="24"/>
          <w:szCs w:val="24"/>
        </w:rPr>
        <w:t xml:space="preserve">o notă de fundamentare şi </w:t>
      </w:r>
      <w:r w:rsidRPr="00D47F55">
        <w:rPr>
          <w:sz w:val="24"/>
          <w:szCs w:val="24"/>
        </w:rPr>
        <w:t xml:space="preserve">de un proiect de hotarare propus spre adoptare de adunarile generale, pana </w:t>
      </w:r>
      <w:r w:rsidRPr="00D47F55">
        <w:rPr>
          <w:spacing w:val="-1"/>
          <w:sz w:val="24"/>
          <w:szCs w:val="24"/>
        </w:rPr>
        <w:t>cel târziu la data de 2</w:t>
      </w:r>
      <w:r w:rsidR="00E01E6D">
        <w:rPr>
          <w:spacing w:val="-1"/>
          <w:sz w:val="24"/>
          <w:szCs w:val="24"/>
        </w:rPr>
        <w:t>9</w:t>
      </w:r>
      <w:r w:rsidRPr="00D47F55">
        <w:rPr>
          <w:spacing w:val="-1"/>
          <w:sz w:val="24"/>
          <w:szCs w:val="24"/>
        </w:rPr>
        <w:t xml:space="preserve">.10.2015; </w:t>
      </w:r>
    </w:p>
    <w:p w:rsidR="002337D7" w:rsidRPr="00D47F55" w:rsidRDefault="002337D7" w:rsidP="002337D7">
      <w:pPr>
        <w:widowControl w:val="0"/>
        <w:numPr>
          <w:ilvl w:val="0"/>
          <w:numId w:val="25"/>
        </w:numPr>
        <w:tabs>
          <w:tab w:val="left" w:pos="2150"/>
        </w:tabs>
        <w:suppressAutoHyphens w:val="0"/>
        <w:autoSpaceDE w:val="0"/>
        <w:autoSpaceDN w:val="0"/>
        <w:adjustRightInd w:val="0"/>
        <w:spacing w:before="42"/>
        <w:ind w:right="-2"/>
        <w:jc w:val="both"/>
        <w:rPr>
          <w:sz w:val="24"/>
          <w:szCs w:val="24"/>
        </w:rPr>
      </w:pPr>
      <w:r w:rsidRPr="00D47F55">
        <w:rPr>
          <w:spacing w:val="-1"/>
          <w:sz w:val="24"/>
          <w:szCs w:val="24"/>
        </w:rPr>
        <w:t xml:space="preserve"> </w:t>
      </w:r>
      <w:r w:rsidRPr="00D47F55">
        <w:rPr>
          <w:sz w:val="24"/>
          <w:szCs w:val="24"/>
        </w:rPr>
        <w:t xml:space="preserve">de a prezenta proiecte de hotarare pentru punctele incluse sau propuse spre a fi incluse pe ordinea de zi a Adunarii Generale, pana cel târziu la data de </w:t>
      </w:r>
      <w:r w:rsidRPr="00D47F55">
        <w:rPr>
          <w:spacing w:val="-1"/>
          <w:sz w:val="24"/>
          <w:szCs w:val="24"/>
        </w:rPr>
        <w:t>2</w:t>
      </w:r>
      <w:r w:rsidR="00E01E6D">
        <w:rPr>
          <w:spacing w:val="-1"/>
          <w:sz w:val="24"/>
          <w:szCs w:val="24"/>
        </w:rPr>
        <w:t>9</w:t>
      </w:r>
      <w:r w:rsidRPr="00D47F55">
        <w:rPr>
          <w:spacing w:val="-1"/>
          <w:sz w:val="24"/>
          <w:szCs w:val="24"/>
        </w:rPr>
        <w:t>.10.2015;</w:t>
      </w:r>
    </w:p>
    <w:p w:rsidR="002337D7" w:rsidRPr="00D47F55" w:rsidRDefault="002337D7" w:rsidP="002337D7">
      <w:pPr>
        <w:widowControl w:val="0"/>
        <w:autoSpaceDE w:val="0"/>
        <w:autoSpaceDN w:val="0"/>
        <w:adjustRightInd w:val="0"/>
        <w:spacing w:before="155"/>
        <w:jc w:val="both"/>
        <w:rPr>
          <w:sz w:val="24"/>
          <w:szCs w:val="24"/>
        </w:rPr>
      </w:pPr>
      <w:r w:rsidRPr="00D47F55">
        <w:rPr>
          <w:sz w:val="24"/>
          <w:szCs w:val="24"/>
        </w:rPr>
        <w:lastRenderedPageBreak/>
        <w:t>Daca va fi cazul, societatea comercială va face disponibilă o ordine de zi revizuită, folosind aceeaşi procedură ca şi cea utilizată pentru ordinea de zi anterioară, înainte de data de referinţă, astfel încât să permită celorlalţi acţionari să desemneze un reprezentant sau, dacă este cazul, să voteze prin corespondenţă.</w:t>
      </w:r>
    </w:p>
    <w:p w:rsidR="002337D7" w:rsidRPr="00D47F55" w:rsidRDefault="002337D7" w:rsidP="002337D7">
      <w:pPr>
        <w:widowControl w:val="0"/>
        <w:autoSpaceDE w:val="0"/>
        <w:autoSpaceDN w:val="0"/>
        <w:adjustRightInd w:val="0"/>
        <w:spacing w:before="155"/>
        <w:jc w:val="both"/>
        <w:rPr>
          <w:b/>
          <w:sz w:val="24"/>
          <w:szCs w:val="24"/>
          <w:u w:val="single"/>
        </w:rPr>
      </w:pPr>
      <w:r w:rsidRPr="00D47F55">
        <w:rPr>
          <w:b/>
          <w:sz w:val="24"/>
          <w:szCs w:val="24"/>
          <w:u w:val="single"/>
        </w:rPr>
        <w:t xml:space="preserve">Întrebari referitoare la AGA </w:t>
      </w:r>
    </w:p>
    <w:p w:rsidR="002337D7" w:rsidRPr="00D47F55" w:rsidRDefault="002337D7" w:rsidP="002337D7">
      <w:pPr>
        <w:autoSpaceDE w:val="0"/>
        <w:autoSpaceDN w:val="0"/>
        <w:adjustRightInd w:val="0"/>
        <w:jc w:val="both"/>
        <w:rPr>
          <w:sz w:val="24"/>
          <w:szCs w:val="24"/>
        </w:rPr>
      </w:pPr>
      <w:r w:rsidRPr="00D47F55">
        <w:rPr>
          <w:sz w:val="24"/>
          <w:szCs w:val="24"/>
        </w:rPr>
        <w:t xml:space="preserve">Fiecare actionar are dreptul sa adreseze Consiliului de Administraţie întrebari privind punctele de pe ordinea de zi a adunarii generale. Intrebarile vor fi depuse sau expediate la sediul societăţii, astfel incat sa fie inregistrate la registratura societăţii cel mai târziu pe data  </w:t>
      </w:r>
      <w:r w:rsidR="00DD6054">
        <w:rPr>
          <w:sz w:val="24"/>
          <w:szCs w:val="24"/>
        </w:rPr>
        <w:t>de</w:t>
      </w:r>
      <w:r w:rsidRPr="00D47F55">
        <w:rPr>
          <w:sz w:val="24"/>
          <w:szCs w:val="24"/>
        </w:rPr>
        <w:t xml:space="preserve">  </w:t>
      </w:r>
      <w:r w:rsidRPr="00D47F55">
        <w:rPr>
          <w:spacing w:val="-1"/>
          <w:sz w:val="24"/>
          <w:szCs w:val="24"/>
        </w:rPr>
        <w:t>2</w:t>
      </w:r>
      <w:r w:rsidR="00AD4CDB">
        <w:rPr>
          <w:spacing w:val="-1"/>
          <w:sz w:val="24"/>
          <w:szCs w:val="24"/>
        </w:rPr>
        <w:t>9</w:t>
      </w:r>
      <w:r w:rsidRPr="00D47F55">
        <w:rPr>
          <w:spacing w:val="-1"/>
          <w:sz w:val="24"/>
          <w:szCs w:val="24"/>
        </w:rPr>
        <w:t>.10.2015</w:t>
      </w:r>
      <w:r w:rsidRPr="00D47F55">
        <w:rPr>
          <w:sz w:val="24"/>
          <w:szCs w:val="24"/>
        </w:rPr>
        <w:t xml:space="preserve">, in plic inchis, cu mentiunea scrisa in clar si cu majuscule </w:t>
      </w:r>
      <w:r w:rsidRPr="00D47F55">
        <w:rPr>
          <w:b/>
          <w:bCs/>
          <w:sz w:val="24"/>
          <w:szCs w:val="24"/>
        </w:rPr>
        <w:t xml:space="preserve">“PENTRU ADUNAREA GENERALA EXTRAORDINARA A ACTIONARILOR DIN </w:t>
      </w:r>
      <w:r w:rsidR="00497DCF">
        <w:rPr>
          <w:b/>
          <w:bCs/>
          <w:sz w:val="24"/>
          <w:szCs w:val="24"/>
        </w:rPr>
        <w:t>1</w:t>
      </w:r>
      <w:r w:rsidR="00AD4CDB">
        <w:rPr>
          <w:b/>
          <w:bCs/>
          <w:sz w:val="24"/>
          <w:szCs w:val="24"/>
        </w:rPr>
        <w:t>9</w:t>
      </w:r>
      <w:r w:rsidRPr="00D47F55">
        <w:rPr>
          <w:b/>
          <w:bCs/>
          <w:sz w:val="24"/>
          <w:szCs w:val="24"/>
        </w:rPr>
        <w:t>/</w:t>
      </w:r>
      <w:r w:rsidR="00AD4CDB">
        <w:rPr>
          <w:b/>
          <w:bCs/>
          <w:sz w:val="24"/>
          <w:szCs w:val="24"/>
        </w:rPr>
        <w:t>20</w:t>
      </w:r>
      <w:r w:rsidRPr="00D47F55">
        <w:rPr>
          <w:b/>
          <w:bCs/>
          <w:sz w:val="24"/>
          <w:szCs w:val="24"/>
        </w:rPr>
        <w:t xml:space="preserve"> NOIEMBRIE 2015.</w:t>
      </w:r>
      <w:r w:rsidRPr="00D47F55">
        <w:rPr>
          <w:sz w:val="24"/>
          <w:szCs w:val="24"/>
        </w:rPr>
        <w:t xml:space="preserve"> Societatea poate sa raspunda inclusiv prin postarea raspunsului pe website-ul Severnav.</w:t>
      </w:r>
      <w:r w:rsidRPr="00D47F55">
        <w:rPr>
          <w:b/>
          <w:sz w:val="24"/>
          <w:szCs w:val="24"/>
        </w:rPr>
        <w:t xml:space="preserve"> “</w:t>
      </w:r>
    </w:p>
    <w:p w:rsidR="002337D7" w:rsidRPr="00D47F55" w:rsidRDefault="002337D7" w:rsidP="008E7FD0">
      <w:pPr>
        <w:widowControl w:val="0"/>
        <w:autoSpaceDE w:val="0"/>
        <w:autoSpaceDN w:val="0"/>
        <w:adjustRightInd w:val="0"/>
        <w:spacing w:before="152"/>
        <w:ind w:right="-2" w:firstLine="450"/>
        <w:jc w:val="both"/>
        <w:rPr>
          <w:sz w:val="24"/>
          <w:szCs w:val="24"/>
        </w:rPr>
      </w:pPr>
      <w:r w:rsidRPr="00D47F55">
        <w:rPr>
          <w:sz w:val="24"/>
          <w:szCs w:val="24"/>
        </w:rPr>
        <w:t xml:space="preserve">Pentru identificarea si dovedirea calitatii de actionar al persoanelor care transmit propuneri sau care adreseaza întrebari, acestea vor anexa solicitarii urmatoarele documente: </w:t>
      </w:r>
    </w:p>
    <w:p w:rsidR="002337D7" w:rsidRPr="00D47F55" w:rsidRDefault="00202562" w:rsidP="00E944EF">
      <w:pPr>
        <w:pStyle w:val="Corp"/>
        <w:widowControl w:val="0"/>
        <w:spacing w:after="0" w:line="240" w:lineRule="auto"/>
        <w:ind w:firstLine="45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2337D7" w:rsidRPr="00D47F55">
        <w:rPr>
          <w:rFonts w:ascii="Times New Roman" w:hAnsi="Times New Roman" w:cs="Times New Roman"/>
          <w:sz w:val="24"/>
          <w:szCs w:val="24"/>
        </w:rPr>
        <w:t xml:space="preserve">un extras de cont din care rezulte calitatea de actionar si numarul de actiuni detinute, emis de </w:t>
      </w:r>
      <w:r w:rsidR="002337D7" w:rsidRPr="00D47F55">
        <w:rPr>
          <w:rFonts w:ascii="Times New Roman" w:eastAsia="Times New Roman" w:hAnsi="Times New Roman" w:cs="Times New Roman"/>
          <w:sz w:val="24"/>
          <w:szCs w:val="24"/>
        </w:rPr>
        <w:br/>
      </w:r>
      <w:r w:rsidR="002337D7" w:rsidRPr="00D47F55">
        <w:rPr>
          <w:rFonts w:ascii="Times New Roman" w:hAnsi="Times New Roman" w:cs="Times New Roman"/>
          <w:sz w:val="24"/>
          <w:szCs w:val="24"/>
        </w:rPr>
        <w:t xml:space="preserve">Depozitarul Central sau, dup caz, de catre participantii definiti la art. 168 alin. (1) lit. b) din Legea nr. </w:t>
      </w:r>
      <w:r w:rsidR="00E944EF">
        <w:rPr>
          <w:rFonts w:ascii="Times New Roman" w:hAnsi="Times New Roman" w:cs="Times New Roman"/>
          <w:sz w:val="24"/>
          <w:szCs w:val="24"/>
        </w:rPr>
        <w:t>2</w:t>
      </w:r>
      <w:r w:rsidR="002337D7" w:rsidRPr="00D47F55">
        <w:rPr>
          <w:rFonts w:ascii="Times New Roman" w:hAnsi="Times New Roman" w:cs="Times New Roman"/>
          <w:sz w:val="24"/>
          <w:szCs w:val="24"/>
        </w:rPr>
        <w:t xml:space="preserve">97/2004 care furnizeaza servicii de custodie; </w:t>
      </w:r>
    </w:p>
    <w:p w:rsidR="002337D7" w:rsidRPr="001B1D67" w:rsidRDefault="00202562" w:rsidP="001B1D67">
      <w:pPr>
        <w:pStyle w:val="Corp"/>
        <w:widowControl w:val="0"/>
        <w:spacing w:after="0" w:line="24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 </w:t>
      </w:r>
      <w:r w:rsidR="002337D7" w:rsidRPr="00D47F55">
        <w:rPr>
          <w:rFonts w:ascii="Times New Roman" w:hAnsi="Times New Roman" w:cs="Times New Roman"/>
          <w:sz w:val="24"/>
          <w:szCs w:val="24"/>
        </w:rPr>
        <w:t xml:space="preserve">actionarii persoane juridice - un certificat constatator eliberat de registrul comertului/ alt </w:t>
      </w:r>
      <w:r w:rsidR="002337D7" w:rsidRPr="00D47F55">
        <w:rPr>
          <w:rFonts w:ascii="Times New Roman" w:eastAsia="Times New Roman" w:hAnsi="Times New Roman" w:cs="Times New Roman"/>
          <w:sz w:val="24"/>
          <w:szCs w:val="24"/>
        </w:rPr>
        <w:br/>
      </w:r>
      <w:r w:rsidR="002337D7" w:rsidRPr="00D47F55">
        <w:rPr>
          <w:rFonts w:ascii="Times New Roman" w:hAnsi="Times New Roman" w:cs="Times New Roman"/>
          <w:sz w:val="24"/>
          <w:szCs w:val="24"/>
        </w:rPr>
        <w:t xml:space="preserve">document </w:t>
      </w:r>
      <w:r w:rsidR="00E944EF">
        <w:rPr>
          <w:rFonts w:ascii="Times New Roman" w:hAnsi="Times New Roman" w:cs="Times New Roman"/>
          <w:sz w:val="24"/>
          <w:szCs w:val="24"/>
        </w:rPr>
        <w:t>similar emis de catre</w:t>
      </w:r>
      <w:r w:rsidR="002337D7" w:rsidRPr="00D47F55">
        <w:rPr>
          <w:rFonts w:ascii="Times New Roman" w:hAnsi="Times New Roman" w:cs="Times New Roman"/>
          <w:sz w:val="24"/>
          <w:szCs w:val="24"/>
        </w:rPr>
        <w:t xml:space="preserve"> autoritate</w:t>
      </w:r>
      <w:r w:rsidR="00E944EF">
        <w:rPr>
          <w:rFonts w:ascii="Times New Roman" w:hAnsi="Times New Roman" w:cs="Times New Roman"/>
          <w:sz w:val="24"/>
          <w:szCs w:val="24"/>
        </w:rPr>
        <w:t>a</w:t>
      </w:r>
      <w:r w:rsidR="002337D7" w:rsidRPr="00D47F55">
        <w:rPr>
          <w:rFonts w:ascii="Times New Roman" w:hAnsi="Times New Roman" w:cs="Times New Roman"/>
          <w:sz w:val="24"/>
          <w:szCs w:val="24"/>
        </w:rPr>
        <w:t xml:space="preserve"> competenta din statul în care actionarul este înmatriculat legal, apostilat,    însotit de traducerea legalizata in limba romană de un Traducator autorizat de Ministerul Justitiei</w:t>
      </w:r>
      <w:r w:rsidR="00E944EF">
        <w:rPr>
          <w:rFonts w:ascii="Times New Roman" w:hAnsi="Times New Roman" w:cs="Times New Roman"/>
          <w:sz w:val="24"/>
          <w:szCs w:val="24"/>
        </w:rPr>
        <w:t xml:space="preserve">. Certificatul constatator sau documentul similar trebuie să ateste </w:t>
      </w:r>
      <w:r w:rsidR="002337D7" w:rsidRPr="00D47F55">
        <w:rPr>
          <w:rFonts w:ascii="Times New Roman" w:hAnsi="Times New Roman" w:cs="Times New Roman"/>
          <w:sz w:val="24"/>
          <w:szCs w:val="24"/>
        </w:rPr>
        <w:t xml:space="preserve"> calitatea de reprezentant legal </w:t>
      </w:r>
      <w:r w:rsidR="00C73464">
        <w:rPr>
          <w:rFonts w:ascii="Times New Roman" w:hAnsi="Times New Roman" w:cs="Times New Roman"/>
          <w:sz w:val="24"/>
          <w:szCs w:val="24"/>
        </w:rPr>
        <w:t xml:space="preserve">a persoanei care semnează în numele acţionarului persoană juridică </w:t>
      </w:r>
      <w:r w:rsidR="002337D7" w:rsidRPr="00D47F55">
        <w:rPr>
          <w:rFonts w:ascii="Times New Roman" w:hAnsi="Times New Roman" w:cs="Times New Roman"/>
          <w:sz w:val="24"/>
          <w:szCs w:val="24"/>
        </w:rPr>
        <w:t>propuner</w:t>
      </w:r>
      <w:r w:rsidR="00C73464">
        <w:rPr>
          <w:rFonts w:ascii="Times New Roman" w:hAnsi="Times New Roman" w:cs="Times New Roman"/>
          <w:sz w:val="24"/>
          <w:szCs w:val="24"/>
        </w:rPr>
        <w:t>ea</w:t>
      </w:r>
      <w:r w:rsidR="002337D7" w:rsidRPr="00D47F55">
        <w:rPr>
          <w:rFonts w:ascii="Times New Roman" w:hAnsi="Times New Roman" w:cs="Times New Roman"/>
          <w:sz w:val="24"/>
          <w:szCs w:val="24"/>
        </w:rPr>
        <w:t xml:space="preserve"> / întrebaril</w:t>
      </w:r>
      <w:r w:rsidR="00C73464">
        <w:rPr>
          <w:rFonts w:ascii="Times New Roman" w:hAnsi="Times New Roman" w:cs="Times New Roman"/>
          <w:sz w:val="24"/>
          <w:szCs w:val="24"/>
        </w:rPr>
        <w:t>e şi nu poate avea o vechime mai mare de 1 (una)</w:t>
      </w:r>
      <w:r w:rsidR="002337D7" w:rsidRPr="00D47F55">
        <w:rPr>
          <w:rFonts w:ascii="Times New Roman" w:hAnsi="Times New Roman" w:cs="Times New Roman"/>
          <w:sz w:val="24"/>
          <w:szCs w:val="24"/>
        </w:rPr>
        <w:t xml:space="preserve"> </w:t>
      </w:r>
      <w:r w:rsidR="00C73464">
        <w:rPr>
          <w:rFonts w:ascii="Times New Roman" w:hAnsi="Times New Roman" w:cs="Times New Roman"/>
          <w:sz w:val="24"/>
          <w:szCs w:val="24"/>
        </w:rPr>
        <w:t>lună faţă</w:t>
      </w:r>
      <w:r w:rsidR="002337D7" w:rsidRPr="00D47F55">
        <w:rPr>
          <w:rFonts w:ascii="Times New Roman" w:hAnsi="Times New Roman" w:cs="Times New Roman"/>
          <w:sz w:val="24"/>
          <w:szCs w:val="24"/>
        </w:rPr>
        <w:t xml:space="preserve"> de data publicarii prezentului Convocator</w:t>
      </w:r>
      <w:r w:rsidR="00C73464">
        <w:rPr>
          <w:rFonts w:ascii="Times New Roman" w:hAnsi="Times New Roman" w:cs="Times New Roman"/>
          <w:sz w:val="24"/>
          <w:szCs w:val="24"/>
        </w:rPr>
        <w:t>. Certificatul constatator sau documentul similar se depune</w:t>
      </w:r>
      <w:r w:rsidR="002337D7" w:rsidRPr="00D47F55">
        <w:rPr>
          <w:rFonts w:ascii="Times New Roman" w:hAnsi="Times New Roman" w:cs="Times New Roman"/>
          <w:sz w:val="24"/>
          <w:szCs w:val="24"/>
        </w:rPr>
        <w:t xml:space="preserve"> în original </w:t>
      </w:r>
      <w:r w:rsidR="00C73464">
        <w:rPr>
          <w:rFonts w:ascii="Times New Roman" w:hAnsi="Times New Roman" w:cs="Times New Roman"/>
          <w:sz w:val="24"/>
          <w:szCs w:val="24"/>
        </w:rPr>
        <w:t>la S.C. SEVERNAV S.A. şi însoţeşte propunerile/întrebările adresate Adunării Acţionarilor;</w:t>
      </w:r>
    </w:p>
    <w:p w:rsidR="002337D7" w:rsidRPr="00D47F55" w:rsidRDefault="00202562" w:rsidP="00E944EF">
      <w:pPr>
        <w:pStyle w:val="Corp"/>
        <w:widowControl w:val="0"/>
        <w:spacing w:after="0" w:line="240" w:lineRule="auto"/>
        <w:ind w:firstLine="450"/>
        <w:jc w:val="both"/>
        <w:rPr>
          <w:rFonts w:ascii="Times New Roman" w:eastAsia="Times New Roman" w:hAnsi="Times New Roman" w:cs="Times New Roman"/>
          <w:color w:val="auto"/>
          <w:sz w:val="24"/>
          <w:szCs w:val="24"/>
        </w:rPr>
      </w:pPr>
      <w:r>
        <w:rPr>
          <w:rFonts w:ascii="Times New Roman" w:hAnsi="Times New Roman" w:cs="Times New Roman"/>
          <w:sz w:val="24"/>
          <w:szCs w:val="24"/>
        </w:rPr>
        <w:t xml:space="preserve">• </w:t>
      </w:r>
      <w:r w:rsidR="002337D7" w:rsidRPr="00D47F55">
        <w:rPr>
          <w:rFonts w:ascii="Times New Roman" w:hAnsi="Times New Roman" w:cs="Times New Roman"/>
          <w:sz w:val="24"/>
          <w:szCs w:val="24"/>
        </w:rPr>
        <w:t>o copie</w:t>
      </w:r>
      <w:r w:rsidR="001B1D67">
        <w:rPr>
          <w:rFonts w:ascii="Times New Roman" w:hAnsi="Times New Roman" w:cs="Times New Roman"/>
          <w:sz w:val="24"/>
          <w:szCs w:val="24"/>
        </w:rPr>
        <w:t xml:space="preserve"> certificată pentru conformitate</w:t>
      </w:r>
      <w:r w:rsidR="002337D7" w:rsidRPr="00D47F55">
        <w:rPr>
          <w:rFonts w:ascii="Times New Roman" w:hAnsi="Times New Roman" w:cs="Times New Roman"/>
          <w:sz w:val="24"/>
          <w:szCs w:val="24"/>
        </w:rPr>
        <w:t xml:space="preserve"> a actului de identitate a actionarului persoana fizica / a reprezentantului legal al actionarului persoană juridică </w:t>
      </w:r>
      <w:r w:rsidR="002337D7" w:rsidRPr="00D47F55">
        <w:rPr>
          <w:rFonts w:ascii="Times New Roman" w:hAnsi="Times New Roman" w:cs="Times New Roman"/>
          <w:color w:val="auto"/>
          <w:sz w:val="24"/>
          <w:szCs w:val="24"/>
          <w:u w:color="FF0000"/>
        </w:rPr>
        <w:t xml:space="preserve">apostilat însotit de traducerea legalizata in limba romană </w:t>
      </w:r>
      <w:r w:rsidR="001B1D67">
        <w:rPr>
          <w:rFonts w:ascii="Times New Roman" w:hAnsi="Times New Roman" w:cs="Times New Roman"/>
          <w:color w:val="auto"/>
          <w:sz w:val="24"/>
          <w:szCs w:val="24"/>
          <w:u w:color="FF0000"/>
        </w:rPr>
        <w:t xml:space="preserve">efectuată </w:t>
      </w:r>
      <w:r w:rsidR="002337D7" w:rsidRPr="00D47F55">
        <w:rPr>
          <w:rFonts w:ascii="Times New Roman" w:hAnsi="Times New Roman" w:cs="Times New Roman"/>
          <w:color w:val="auto"/>
          <w:sz w:val="24"/>
          <w:szCs w:val="24"/>
          <w:u w:color="FF0000"/>
        </w:rPr>
        <w:t>de un Traducator autorizat de Ministerul Justitiei.</w:t>
      </w:r>
    </w:p>
    <w:p w:rsidR="002337D7" w:rsidRPr="00D47F55" w:rsidRDefault="002337D7" w:rsidP="008E7FD0">
      <w:pPr>
        <w:widowControl w:val="0"/>
        <w:autoSpaceDE w:val="0"/>
        <w:autoSpaceDN w:val="0"/>
        <w:adjustRightInd w:val="0"/>
        <w:spacing w:before="151"/>
        <w:ind w:right="-2" w:firstLine="360"/>
        <w:jc w:val="both"/>
        <w:rPr>
          <w:sz w:val="24"/>
          <w:szCs w:val="24"/>
        </w:rPr>
      </w:pPr>
      <w:r w:rsidRPr="00D47F55">
        <w:rPr>
          <w:sz w:val="24"/>
          <w:szCs w:val="24"/>
        </w:rPr>
        <w:t xml:space="preserve">Propunerile si întrebarile actionarilor, precum si documentele ce atesta îndeplinirea conditiilor pentru exercitarea acestor drepturi, vor fi transmise: </w:t>
      </w:r>
    </w:p>
    <w:p w:rsidR="002337D7" w:rsidRPr="00D47F55" w:rsidRDefault="008E7FD0" w:rsidP="008E7FD0">
      <w:pPr>
        <w:widowControl w:val="0"/>
        <w:tabs>
          <w:tab w:val="left" w:pos="2150"/>
        </w:tabs>
        <w:suppressAutoHyphens w:val="0"/>
        <w:autoSpaceDE w:val="0"/>
        <w:autoSpaceDN w:val="0"/>
        <w:adjustRightInd w:val="0"/>
        <w:ind w:right="-2"/>
        <w:jc w:val="both"/>
        <w:rPr>
          <w:sz w:val="24"/>
          <w:szCs w:val="24"/>
        </w:rPr>
      </w:pPr>
      <w:r>
        <w:rPr>
          <w:sz w:val="24"/>
          <w:szCs w:val="24"/>
        </w:rPr>
        <w:t xml:space="preserve">       • </w:t>
      </w:r>
      <w:r w:rsidR="002337D7" w:rsidRPr="00D47F55">
        <w:rPr>
          <w:sz w:val="24"/>
          <w:szCs w:val="24"/>
        </w:rPr>
        <w:t xml:space="preserve">fie sub forma unui document semnat olograf, în original - transmis prin posta sau servicii de curierat la Severnav S.A. (Calea Timisoarei nr. 204, Drobeta Turnu Severin, jud. Mehedinti), </w:t>
      </w:r>
      <w:r w:rsidR="002337D7" w:rsidRPr="00D47F55">
        <w:rPr>
          <w:sz w:val="24"/>
          <w:szCs w:val="24"/>
        </w:rPr>
        <w:br/>
        <w:t xml:space="preserve">în plic închis, cu mentiunea scrisa  în clar: “Pentru Adunarea Generala a Actionarilor din </w:t>
      </w:r>
      <w:r w:rsidR="00B30224">
        <w:rPr>
          <w:sz w:val="24"/>
          <w:szCs w:val="24"/>
        </w:rPr>
        <w:t>1</w:t>
      </w:r>
      <w:r w:rsidR="00D44FAE">
        <w:rPr>
          <w:sz w:val="24"/>
          <w:szCs w:val="24"/>
        </w:rPr>
        <w:t>9/20</w:t>
      </w:r>
      <w:r w:rsidR="002337D7" w:rsidRPr="00D47F55">
        <w:rPr>
          <w:sz w:val="24"/>
          <w:szCs w:val="24"/>
        </w:rPr>
        <w:t>.11.2015;</w:t>
      </w:r>
    </w:p>
    <w:p w:rsidR="002337D7" w:rsidRPr="00D47F55" w:rsidRDefault="008E7FD0" w:rsidP="008E7FD0">
      <w:pPr>
        <w:widowControl w:val="0"/>
        <w:tabs>
          <w:tab w:val="left" w:pos="2150"/>
        </w:tabs>
        <w:suppressAutoHyphens w:val="0"/>
        <w:autoSpaceDE w:val="0"/>
        <w:autoSpaceDN w:val="0"/>
        <w:adjustRightInd w:val="0"/>
        <w:ind w:right="-2"/>
        <w:jc w:val="both"/>
        <w:rPr>
          <w:sz w:val="24"/>
          <w:szCs w:val="24"/>
        </w:rPr>
      </w:pPr>
      <w:r>
        <w:rPr>
          <w:sz w:val="24"/>
          <w:szCs w:val="24"/>
        </w:rPr>
        <w:t xml:space="preserve">       • </w:t>
      </w:r>
      <w:r w:rsidR="002337D7" w:rsidRPr="00D47F55">
        <w:rPr>
          <w:sz w:val="24"/>
          <w:szCs w:val="24"/>
        </w:rPr>
        <w:t xml:space="preserve">fie sub forma unui document semnat electronic cu semnatura electronic extinsa, conform Legii nr. 455/2001 privind semnatura electronica - prin e-mail - la adresa de e-mail </w:t>
      </w:r>
      <w:r w:rsidR="002337D7" w:rsidRPr="00D47F55">
        <w:rPr>
          <w:sz w:val="24"/>
          <w:szCs w:val="24"/>
          <w:u w:val="single"/>
        </w:rPr>
        <w:t>office@severnav.ro</w:t>
      </w:r>
      <w:r w:rsidR="002337D7" w:rsidRPr="00D47F55">
        <w:rPr>
          <w:sz w:val="24"/>
          <w:szCs w:val="24"/>
        </w:rPr>
        <w:t xml:space="preserve">, mentionand la subiect: “Pentru Adunarea Generala Extraordinara a Actionarilor din </w:t>
      </w:r>
      <w:r w:rsidR="009B643A">
        <w:rPr>
          <w:sz w:val="24"/>
          <w:szCs w:val="24"/>
        </w:rPr>
        <w:t>19/20</w:t>
      </w:r>
      <w:r w:rsidR="002337D7" w:rsidRPr="00D47F55">
        <w:rPr>
          <w:sz w:val="24"/>
          <w:szCs w:val="24"/>
        </w:rPr>
        <w:t>.11.2015;</w:t>
      </w:r>
    </w:p>
    <w:p w:rsidR="002337D7" w:rsidRPr="00D47F55" w:rsidRDefault="002337D7" w:rsidP="002337D7">
      <w:pPr>
        <w:widowControl w:val="0"/>
        <w:autoSpaceDE w:val="0"/>
        <w:autoSpaceDN w:val="0"/>
        <w:adjustRightInd w:val="0"/>
        <w:spacing w:before="59"/>
        <w:ind w:right="-2"/>
        <w:jc w:val="both"/>
        <w:rPr>
          <w:sz w:val="24"/>
          <w:szCs w:val="24"/>
        </w:rPr>
      </w:pPr>
      <w:r w:rsidRPr="00D47F55">
        <w:rPr>
          <w:b/>
          <w:sz w:val="24"/>
          <w:szCs w:val="24"/>
        </w:rPr>
        <w:t xml:space="preserve">Data de referinta : </w:t>
      </w:r>
      <w:r w:rsidR="009B643A">
        <w:rPr>
          <w:b/>
          <w:sz w:val="24"/>
          <w:szCs w:val="24"/>
        </w:rPr>
        <w:t>09.11</w:t>
      </w:r>
      <w:r w:rsidRPr="00D47F55">
        <w:rPr>
          <w:b/>
          <w:sz w:val="24"/>
          <w:szCs w:val="24"/>
        </w:rPr>
        <w:t>.2015.</w:t>
      </w:r>
      <w:r w:rsidRPr="00D47F55">
        <w:rPr>
          <w:sz w:val="24"/>
          <w:szCs w:val="24"/>
        </w:rPr>
        <w:t xml:space="preserve"> Numai actionarii înscrisi la aceasta data în Registrul Actionarilor, tinut de Depozitarul Central, vor putea participa si vota în cadrul prezentelor Adunari Generale. </w:t>
      </w:r>
    </w:p>
    <w:p w:rsidR="002337D7" w:rsidRPr="00D47F55" w:rsidRDefault="002337D7" w:rsidP="002337D7">
      <w:pPr>
        <w:widowControl w:val="0"/>
        <w:autoSpaceDE w:val="0"/>
        <w:autoSpaceDN w:val="0"/>
        <w:adjustRightInd w:val="0"/>
        <w:jc w:val="both"/>
        <w:rPr>
          <w:sz w:val="24"/>
          <w:szCs w:val="24"/>
        </w:rPr>
      </w:pPr>
      <w:r w:rsidRPr="00D47F55">
        <w:rPr>
          <w:sz w:val="24"/>
          <w:szCs w:val="24"/>
        </w:rPr>
        <w:t xml:space="preserve">Actionarii pot participa la adunarile generale direct sau pot fi reprezentati de catre alte persoane (pe baza de împuternicire speciala sau generala) sau pot vota prin corespondenta. </w:t>
      </w:r>
    </w:p>
    <w:p w:rsidR="002337D7" w:rsidRPr="00D47F55" w:rsidRDefault="002337D7" w:rsidP="002337D7">
      <w:pPr>
        <w:pStyle w:val="Corp"/>
        <w:widowControl w:val="0"/>
        <w:spacing w:after="0" w:line="240" w:lineRule="auto"/>
        <w:jc w:val="both"/>
        <w:rPr>
          <w:rFonts w:ascii="Times New Roman" w:eastAsia="Times New Roman" w:hAnsi="Times New Roman" w:cs="Times New Roman"/>
          <w:b/>
          <w:bCs/>
          <w:sz w:val="24"/>
          <w:szCs w:val="24"/>
        </w:rPr>
      </w:pPr>
      <w:r w:rsidRPr="00D47F55">
        <w:rPr>
          <w:rFonts w:ascii="Times New Roman" w:hAnsi="Times New Roman" w:cs="Times New Roman"/>
          <w:b/>
          <w:bCs/>
          <w:sz w:val="24"/>
          <w:szCs w:val="24"/>
        </w:rPr>
        <w:t xml:space="preserve">a) Participare persoane fizice </w:t>
      </w:r>
    </w:p>
    <w:p w:rsidR="002337D7" w:rsidRPr="00D47F55" w:rsidRDefault="002337D7" w:rsidP="002337D7">
      <w:pPr>
        <w:pStyle w:val="Corp"/>
        <w:widowControl w:val="0"/>
        <w:spacing w:after="0" w:line="240" w:lineRule="auto"/>
        <w:jc w:val="both"/>
        <w:rPr>
          <w:rFonts w:ascii="Times New Roman" w:eastAsia="Times New Roman" w:hAnsi="Times New Roman" w:cs="Times New Roman"/>
          <w:sz w:val="24"/>
          <w:szCs w:val="24"/>
        </w:rPr>
      </w:pPr>
      <w:r w:rsidRPr="00D47F55">
        <w:rPr>
          <w:rFonts w:ascii="Times New Roman" w:hAnsi="Times New Roman" w:cs="Times New Roman"/>
          <w:sz w:val="24"/>
          <w:szCs w:val="24"/>
        </w:rPr>
        <w:t>Documentele necesare pentru participarea la AGA a actionarilor persoane fizice sunt :</w:t>
      </w:r>
    </w:p>
    <w:p w:rsidR="002337D7" w:rsidRPr="00D47F55" w:rsidRDefault="002337D7" w:rsidP="002337D7">
      <w:pPr>
        <w:pStyle w:val="Corp"/>
        <w:widowControl w:val="0"/>
        <w:numPr>
          <w:ilvl w:val="0"/>
          <w:numId w:val="30"/>
        </w:numPr>
        <w:spacing w:after="0" w:line="240" w:lineRule="auto"/>
        <w:ind w:left="720" w:hanging="360"/>
        <w:jc w:val="both"/>
        <w:rPr>
          <w:rFonts w:ascii="Times New Roman" w:eastAsia="Times New Roman" w:hAnsi="Times New Roman" w:cs="Times New Roman"/>
          <w:sz w:val="24"/>
          <w:szCs w:val="24"/>
        </w:rPr>
      </w:pPr>
      <w:r w:rsidRPr="00D47F55">
        <w:rPr>
          <w:rFonts w:ascii="Times New Roman" w:hAnsi="Times New Roman" w:cs="Times New Roman"/>
          <w:sz w:val="24"/>
          <w:szCs w:val="24"/>
        </w:rPr>
        <w:t xml:space="preserve">daca actionarul se prezinta personal: actul de identitate; </w:t>
      </w:r>
    </w:p>
    <w:p w:rsidR="002337D7" w:rsidRPr="00D47F55" w:rsidRDefault="002337D7" w:rsidP="002337D7">
      <w:pPr>
        <w:pStyle w:val="Corp"/>
        <w:widowControl w:val="0"/>
        <w:numPr>
          <w:ilvl w:val="0"/>
          <w:numId w:val="31"/>
        </w:numPr>
        <w:spacing w:after="0" w:line="240" w:lineRule="auto"/>
        <w:ind w:left="720" w:hanging="360"/>
        <w:jc w:val="both"/>
        <w:rPr>
          <w:rFonts w:ascii="Times New Roman" w:eastAsia="Times New Roman" w:hAnsi="Times New Roman" w:cs="Times New Roman"/>
          <w:color w:val="auto"/>
          <w:sz w:val="24"/>
          <w:szCs w:val="24"/>
        </w:rPr>
      </w:pPr>
      <w:r w:rsidRPr="00D47F55">
        <w:rPr>
          <w:rFonts w:ascii="Times New Roman" w:hAnsi="Times New Roman" w:cs="Times New Roman"/>
          <w:color w:val="auto"/>
          <w:sz w:val="24"/>
          <w:szCs w:val="24"/>
        </w:rPr>
        <w:t xml:space="preserve">daca actionarul este reprezentat de o alta persoana: împuternicire </w:t>
      </w:r>
      <w:r w:rsidR="008F3A5F">
        <w:rPr>
          <w:rFonts w:ascii="Times New Roman" w:hAnsi="Times New Roman" w:cs="Times New Roman"/>
          <w:color w:val="auto"/>
          <w:sz w:val="24"/>
          <w:szCs w:val="24"/>
        </w:rPr>
        <w:t>autentică</w:t>
      </w:r>
      <w:r w:rsidRPr="00D47F55">
        <w:rPr>
          <w:rFonts w:ascii="Times New Roman" w:hAnsi="Times New Roman" w:cs="Times New Roman"/>
          <w:color w:val="auto"/>
          <w:sz w:val="24"/>
          <w:szCs w:val="24"/>
        </w:rPr>
        <w:t xml:space="preserve"> si actul de identitate al reprezentantului. </w:t>
      </w:r>
    </w:p>
    <w:p w:rsidR="002337D7" w:rsidRPr="00D47F55" w:rsidRDefault="002337D7" w:rsidP="002337D7">
      <w:pPr>
        <w:pStyle w:val="Corp"/>
        <w:widowControl w:val="0"/>
        <w:spacing w:after="0" w:line="240" w:lineRule="auto"/>
        <w:jc w:val="both"/>
        <w:rPr>
          <w:rFonts w:ascii="Times New Roman" w:eastAsia="Times New Roman" w:hAnsi="Times New Roman" w:cs="Times New Roman"/>
          <w:b/>
          <w:bCs/>
          <w:color w:val="auto"/>
          <w:sz w:val="24"/>
          <w:szCs w:val="24"/>
        </w:rPr>
      </w:pPr>
      <w:r w:rsidRPr="00D47F55">
        <w:rPr>
          <w:rFonts w:ascii="Times New Roman" w:hAnsi="Times New Roman" w:cs="Times New Roman"/>
          <w:b/>
          <w:bCs/>
          <w:color w:val="auto"/>
          <w:sz w:val="24"/>
          <w:szCs w:val="24"/>
        </w:rPr>
        <w:lastRenderedPageBreak/>
        <w:t xml:space="preserve">b)Participare persoane juridice </w:t>
      </w:r>
    </w:p>
    <w:p w:rsidR="002337D7" w:rsidRPr="00D47F55" w:rsidRDefault="002337D7" w:rsidP="002337D7">
      <w:pPr>
        <w:pStyle w:val="Corp"/>
        <w:widowControl w:val="0"/>
        <w:spacing w:after="0" w:line="240" w:lineRule="auto"/>
        <w:jc w:val="both"/>
        <w:rPr>
          <w:rFonts w:ascii="Times New Roman" w:eastAsia="Times New Roman" w:hAnsi="Times New Roman" w:cs="Times New Roman"/>
          <w:color w:val="auto"/>
          <w:sz w:val="24"/>
          <w:szCs w:val="24"/>
        </w:rPr>
      </w:pPr>
      <w:r w:rsidRPr="00D47F55">
        <w:rPr>
          <w:rFonts w:ascii="Times New Roman" w:hAnsi="Times New Roman" w:cs="Times New Roman"/>
          <w:color w:val="auto"/>
          <w:sz w:val="24"/>
          <w:szCs w:val="24"/>
        </w:rPr>
        <w:t xml:space="preserve">Reprezentantii actionarilor persoane juridice vor dovedi calitatea astfel : </w:t>
      </w:r>
    </w:p>
    <w:p w:rsidR="002337D7" w:rsidRPr="00D47F55" w:rsidRDefault="002337D7" w:rsidP="002337D7">
      <w:pPr>
        <w:pStyle w:val="Corp"/>
        <w:widowControl w:val="0"/>
        <w:numPr>
          <w:ilvl w:val="0"/>
          <w:numId w:val="32"/>
        </w:numPr>
        <w:spacing w:after="0" w:line="240" w:lineRule="auto"/>
        <w:ind w:left="720" w:hanging="360"/>
        <w:jc w:val="both"/>
        <w:rPr>
          <w:rFonts w:ascii="Times New Roman" w:eastAsia="Times New Roman" w:hAnsi="Times New Roman" w:cs="Times New Roman"/>
          <w:color w:val="auto"/>
          <w:sz w:val="24"/>
          <w:szCs w:val="24"/>
          <w:u w:color="FF0000"/>
        </w:rPr>
      </w:pPr>
      <w:r w:rsidRPr="00D47F55">
        <w:rPr>
          <w:rFonts w:ascii="Times New Roman" w:hAnsi="Times New Roman" w:cs="Times New Roman"/>
          <w:color w:val="auto"/>
          <w:sz w:val="24"/>
          <w:szCs w:val="24"/>
        </w:rPr>
        <w:t xml:space="preserve">reprezentantul legal - cu un certificat constatator eliberat de registrul comertului / alt document </w:t>
      </w:r>
      <w:r w:rsidR="008F3A5F">
        <w:rPr>
          <w:rFonts w:ascii="Times New Roman" w:hAnsi="Times New Roman" w:cs="Times New Roman"/>
          <w:color w:val="auto"/>
          <w:sz w:val="24"/>
          <w:szCs w:val="24"/>
        </w:rPr>
        <w:t xml:space="preserve">similar </w:t>
      </w:r>
      <w:r w:rsidRPr="00D47F55">
        <w:rPr>
          <w:rFonts w:ascii="Times New Roman" w:hAnsi="Times New Roman" w:cs="Times New Roman"/>
          <w:color w:val="auto"/>
          <w:sz w:val="24"/>
          <w:szCs w:val="24"/>
        </w:rPr>
        <w:t>emis de catre o autoritate competenta din statul în care persoana juridică îsi are sediul</w:t>
      </w:r>
      <w:r w:rsidR="008F3A5F">
        <w:rPr>
          <w:rFonts w:ascii="Times New Roman" w:hAnsi="Times New Roman" w:cs="Times New Roman"/>
          <w:color w:val="auto"/>
          <w:sz w:val="24"/>
          <w:szCs w:val="24"/>
        </w:rPr>
        <w:t>,</w:t>
      </w:r>
      <w:r w:rsidRPr="00D47F55">
        <w:rPr>
          <w:rFonts w:ascii="Times New Roman" w:hAnsi="Times New Roman" w:cs="Times New Roman"/>
          <w:color w:val="auto"/>
          <w:sz w:val="24"/>
          <w:szCs w:val="24"/>
        </w:rPr>
        <w:t xml:space="preserve"> apostilat</w:t>
      </w:r>
      <w:r w:rsidR="008F3A5F">
        <w:rPr>
          <w:rFonts w:ascii="Times New Roman" w:hAnsi="Times New Roman" w:cs="Times New Roman"/>
          <w:color w:val="auto"/>
          <w:sz w:val="24"/>
          <w:szCs w:val="24"/>
        </w:rPr>
        <w:t xml:space="preserve"> conform Convenţiei de la Haga,</w:t>
      </w:r>
      <w:r w:rsidRPr="00D47F55">
        <w:rPr>
          <w:rFonts w:ascii="Times New Roman" w:hAnsi="Times New Roman" w:cs="Times New Roman"/>
          <w:color w:val="auto"/>
          <w:sz w:val="24"/>
          <w:szCs w:val="24"/>
        </w:rPr>
        <w:t xml:space="preserve"> însotit de traducerea legalizata in limba romană de un Traducator autorizat de Ministerul Justitiei</w:t>
      </w:r>
      <w:r w:rsidR="008F3A5F">
        <w:rPr>
          <w:rFonts w:ascii="Times New Roman" w:hAnsi="Times New Roman" w:cs="Times New Roman"/>
          <w:color w:val="auto"/>
          <w:sz w:val="24"/>
          <w:szCs w:val="24"/>
        </w:rPr>
        <w:t>. Certificatul sau d</w:t>
      </w:r>
      <w:r w:rsidR="007C700C">
        <w:rPr>
          <w:rFonts w:ascii="Times New Roman" w:hAnsi="Times New Roman" w:cs="Times New Roman"/>
          <w:color w:val="auto"/>
          <w:sz w:val="24"/>
          <w:szCs w:val="24"/>
        </w:rPr>
        <w:t xml:space="preserve">ocumentul similar trebuie să </w:t>
      </w:r>
      <w:r w:rsidR="008F3A5F">
        <w:rPr>
          <w:rFonts w:ascii="Times New Roman" w:hAnsi="Times New Roman" w:cs="Times New Roman"/>
          <w:color w:val="auto"/>
          <w:sz w:val="24"/>
          <w:szCs w:val="24"/>
        </w:rPr>
        <w:t xml:space="preserve">ateste </w:t>
      </w:r>
      <w:r w:rsidRPr="00D47F55">
        <w:rPr>
          <w:rFonts w:ascii="Times New Roman" w:hAnsi="Times New Roman" w:cs="Times New Roman"/>
          <w:color w:val="auto"/>
          <w:sz w:val="24"/>
          <w:szCs w:val="24"/>
        </w:rPr>
        <w:t xml:space="preserve"> calitatea de reprezentant legal, </w:t>
      </w:r>
      <w:r w:rsidR="008F3A5F">
        <w:rPr>
          <w:rFonts w:ascii="Times New Roman" w:hAnsi="Times New Roman" w:cs="Times New Roman"/>
          <w:color w:val="auto"/>
          <w:sz w:val="24"/>
          <w:szCs w:val="24"/>
        </w:rPr>
        <w:t xml:space="preserve">să fie </w:t>
      </w:r>
      <w:r w:rsidRPr="00D47F55">
        <w:rPr>
          <w:rFonts w:ascii="Times New Roman" w:hAnsi="Times New Roman" w:cs="Times New Roman"/>
          <w:color w:val="auto"/>
          <w:sz w:val="24"/>
          <w:szCs w:val="24"/>
        </w:rPr>
        <w:t xml:space="preserve">emis cu cel mult </w:t>
      </w:r>
      <w:r w:rsidR="008F3A5F">
        <w:rPr>
          <w:rFonts w:ascii="Times New Roman" w:hAnsi="Times New Roman" w:cs="Times New Roman"/>
          <w:color w:val="auto"/>
          <w:sz w:val="24"/>
          <w:szCs w:val="24"/>
        </w:rPr>
        <w:t>1</w:t>
      </w:r>
      <w:r w:rsidR="007C700C">
        <w:rPr>
          <w:rFonts w:ascii="Times New Roman" w:hAnsi="Times New Roman" w:cs="Times New Roman"/>
          <w:color w:val="auto"/>
          <w:sz w:val="24"/>
          <w:szCs w:val="24"/>
        </w:rPr>
        <w:t xml:space="preserve"> (una)</w:t>
      </w:r>
      <w:r w:rsidRPr="00D47F55">
        <w:rPr>
          <w:rFonts w:ascii="Times New Roman" w:hAnsi="Times New Roman" w:cs="Times New Roman"/>
          <w:color w:val="auto"/>
          <w:sz w:val="24"/>
          <w:szCs w:val="24"/>
        </w:rPr>
        <w:t xml:space="preserve"> lun</w:t>
      </w:r>
      <w:r w:rsidR="008F3A5F">
        <w:rPr>
          <w:rFonts w:ascii="Times New Roman" w:hAnsi="Times New Roman" w:cs="Times New Roman"/>
          <w:color w:val="auto"/>
          <w:sz w:val="24"/>
          <w:szCs w:val="24"/>
        </w:rPr>
        <w:t>ă</w:t>
      </w:r>
      <w:r w:rsidRPr="00D47F55">
        <w:rPr>
          <w:rFonts w:ascii="Times New Roman" w:hAnsi="Times New Roman" w:cs="Times New Roman"/>
          <w:color w:val="auto"/>
          <w:sz w:val="24"/>
          <w:szCs w:val="24"/>
        </w:rPr>
        <w:t xml:space="preserve"> înainte de data publicarii prezentului Convocator si prezentat în original; </w:t>
      </w:r>
    </w:p>
    <w:p w:rsidR="002337D7" w:rsidRPr="000C5E01" w:rsidRDefault="002337D7" w:rsidP="002337D7">
      <w:pPr>
        <w:pStyle w:val="Corp"/>
        <w:widowControl w:val="0"/>
        <w:numPr>
          <w:ilvl w:val="0"/>
          <w:numId w:val="33"/>
        </w:numPr>
        <w:tabs>
          <w:tab w:val="left" w:pos="2150"/>
        </w:tabs>
        <w:spacing w:after="0" w:line="240" w:lineRule="auto"/>
        <w:ind w:left="720" w:hanging="360"/>
        <w:jc w:val="both"/>
        <w:rPr>
          <w:rFonts w:ascii="Times New Roman" w:eastAsia="Times New Roman" w:hAnsi="Times New Roman" w:cs="Times New Roman"/>
          <w:color w:val="auto"/>
          <w:sz w:val="24"/>
          <w:szCs w:val="24"/>
        </w:rPr>
      </w:pPr>
      <w:r w:rsidRPr="00D47F55">
        <w:rPr>
          <w:rFonts w:ascii="Times New Roman" w:hAnsi="Times New Roman" w:cs="Times New Roman"/>
          <w:color w:val="auto"/>
          <w:sz w:val="24"/>
          <w:szCs w:val="24"/>
          <w:u w:color="FF0000"/>
        </w:rPr>
        <w:t xml:space="preserve">Dovada mandatului special pentru adunarea actionarilor din data de </w:t>
      </w:r>
      <w:r w:rsidR="00AA1F7C" w:rsidRPr="00AA1F7C">
        <w:rPr>
          <w:rFonts w:ascii="Times New Roman" w:hAnsi="Times New Roman" w:cs="Times New Roman"/>
          <w:sz w:val="24"/>
          <w:szCs w:val="24"/>
        </w:rPr>
        <w:t>19/20</w:t>
      </w:r>
      <w:r w:rsidRPr="00AA1F7C">
        <w:rPr>
          <w:rFonts w:ascii="Times New Roman" w:hAnsi="Times New Roman" w:cs="Times New Roman"/>
          <w:color w:val="auto"/>
          <w:sz w:val="24"/>
          <w:szCs w:val="24"/>
          <w:u w:color="FF0000"/>
        </w:rPr>
        <w:t>.11.2015</w:t>
      </w:r>
      <w:r w:rsidRPr="00D47F55">
        <w:rPr>
          <w:rFonts w:ascii="Times New Roman" w:hAnsi="Times New Roman" w:cs="Times New Roman"/>
          <w:color w:val="auto"/>
          <w:sz w:val="24"/>
          <w:szCs w:val="24"/>
          <w:u w:color="FF0000"/>
        </w:rPr>
        <w:t xml:space="preserve"> pentru reprezentantul desemnat sa participe la adunare sau sa voteze prin corespondenta se face </w:t>
      </w:r>
      <w:r w:rsidR="00A03118">
        <w:rPr>
          <w:rFonts w:ascii="Times New Roman" w:hAnsi="Times New Roman" w:cs="Times New Roman"/>
          <w:color w:val="auto"/>
          <w:sz w:val="24"/>
          <w:szCs w:val="24"/>
          <w:u w:color="FF0000"/>
        </w:rPr>
        <w:t xml:space="preserve">respectând </w:t>
      </w:r>
      <w:r w:rsidR="007C700C">
        <w:rPr>
          <w:rFonts w:ascii="Times New Roman" w:hAnsi="Times New Roman" w:cs="Times New Roman"/>
          <w:color w:val="auto"/>
          <w:sz w:val="24"/>
          <w:szCs w:val="24"/>
          <w:u w:color="FF0000"/>
        </w:rPr>
        <w:t>cumulativ</w:t>
      </w:r>
      <w:r w:rsidR="00A03118">
        <w:rPr>
          <w:rFonts w:ascii="Times New Roman" w:hAnsi="Times New Roman" w:cs="Times New Roman"/>
          <w:color w:val="auto"/>
          <w:sz w:val="24"/>
          <w:szCs w:val="24"/>
          <w:u w:color="FF0000"/>
        </w:rPr>
        <w:t xml:space="preserve"> cele menţionate mai sus şi </w:t>
      </w:r>
      <w:r w:rsidRPr="00D47F55">
        <w:rPr>
          <w:rFonts w:ascii="Times New Roman" w:hAnsi="Times New Roman" w:cs="Times New Roman"/>
          <w:color w:val="auto"/>
          <w:sz w:val="24"/>
          <w:szCs w:val="24"/>
          <w:u w:color="FF0000"/>
        </w:rPr>
        <w:t xml:space="preserve">conditiile actului constitutiv al persoanei  juridice actionar înregistrată in registrul comertului din tara in care îsi are sediul. Extrasul din actul constitutiv si mandatul special trebuie apostilate si însotite de dovada traducerii legalizate </w:t>
      </w:r>
      <w:r w:rsidR="00563062">
        <w:rPr>
          <w:rFonts w:ascii="Times New Roman" w:hAnsi="Times New Roman" w:cs="Times New Roman"/>
          <w:color w:val="auto"/>
          <w:sz w:val="24"/>
          <w:szCs w:val="24"/>
          <w:u w:color="FF0000"/>
        </w:rPr>
        <w:t xml:space="preserve">efectuate </w:t>
      </w:r>
      <w:r w:rsidRPr="00D47F55">
        <w:rPr>
          <w:rFonts w:ascii="Times New Roman" w:hAnsi="Times New Roman" w:cs="Times New Roman"/>
          <w:color w:val="auto"/>
          <w:sz w:val="24"/>
          <w:szCs w:val="24"/>
          <w:u w:color="FF0000"/>
        </w:rPr>
        <w:t>de un Traducator  autorizat de Ministerul Justitiei</w:t>
      </w:r>
      <w:r w:rsidRPr="00D47F55">
        <w:rPr>
          <w:rFonts w:ascii="Times New Roman" w:hAnsi="Times New Roman" w:cs="Times New Roman"/>
          <w:color w:val="auto"/>
          <w:sz w:val="24"/>
          <w:szCs w:val="24"/>
        </w:rPr>
        <w:t>.</w:t>
      </w:r>
    </w:p>
    <w:p w:rsidR="000C5E01" w:rsidRPr="000C5E01" w:rsidRDefault="000C5E01" w:rsidP="000C5E01">
      <w:pPr>
        <w:pStyle w:val="Corp"/>
        <w:widowControl w:val="0"/>
        <w:numPr>
          <w:ilvl w:val="0"/>
          <w:numId w:val="33"/>
        </w:numPr>
        <w:tabs>
          <w:tab w:val="left" w:pos="2150"/>
        </w:tabs>
        <w:spacing w:after="0" w:line="240" w:lineRule="auto"/>
        <w:ind w:left="720" w:hanging="360"/>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Cele mai sus arătate sunt valabile şi în cazul în care împuternicit să reprezinte un ac</w:t>
      </w:r>
      <w:r>
        <w:rPr>
          <w:rFonts w:ascii="Times New Roman" w:eastAsia="Times New Roman" w:hAnsi="Times New Roman" w:cs="Times New Roman"/>
          <w:color w:val="auto"/>
          <w:sz w:val="24"/>
          <w:szCs w:val="24"/>
        </w:rPr>
        <w:t xml:space="preserve">ţionar persoană juridică este un </w:t>
      </w:r>
      <w:r w:rsidR="007C700C">
        <w:rPr>
          <w:rFonts w:ascii="Times New Roman" w:eastAsia="Times New Roman" w:hAnsi="Times New Roman" w:cs="Times New Roman"/>
          <w:color w:val="auto"/>
          <w:sz w:val="24"/>
          <w:szCs w:val="24"/>
        </w:rPr>
        <w:t>avoca</w:t>
      </w:r>
      <w:r>
        <w:rPr>
          <w:rFonts w:ascii="Times New Roman" w:eastAsia="Times New Roman" w:hAnsi="Times New Roman" w:cs="Times New Roman"/>
          <w:color w:val="auto"/>
          <w:sz w:val="24"/>
          <w:szCs w:val="24"/>
        </w:rPr>
        <w:t xml:space="preserve">t, care, fie va prezenta împuternicirea avocaţială semnată de reprezentantul legal al acţionarului în condiţiile de mai sus, fie o va atesta prin semnătura sa în condiţiile legii privind exercitarea profesiei de </w:t>
      </w:r>
      <w:r w:rsidR="001B08EE">
        <w:rPr>
          <w:rFonts w:ascii="Times New Roman" w:eastAsia="Times New Roman" w:hAnsi="Times New Roman" w:cs="Times New Roman"/>
          <w:color w:val="auto"/>
          <w:sz w:val="24"/>
          <w:szCs w:val="24"/>
        </w:rPr>
        <w:t>avoca</w:t>
      </w:r>
      <w:r>
        <w:rPr>
          <w:rFonts w:ascii="Times New Roman" w:eastAsia="Times New Roman" w:hAnsi="Times New Roman" w:cs="Times New Roman"/>
          <w:color w:val="auto"/>
          <w:sz w:val="24"/>
          <w:szCs w:val="24"/>
        </w:rPr>
        <w:t xml:space="preserve">t, caz </w:t>
      </w:r>
      <w:r w:rsidR="00382CE4">
        <w:rPr>
          <w:rFonts w:ascii="Times New Roman" w:eastAsia="Times New Roman" w:hAnsi="Times New Roman" w:cs="Times New Roman"/>
          <w:color w:val="auto"/>
          <w:sz w:val="24"/>
          <w:szCs w:val="24"/>
        </w:rPr>
        <w:t>î</w:t>
      </w:r>
      <w:r>
        <w:rPr>
          <w:rFonts w:ascii="Times New Roman" w:eastAsia="Times New Roman" w:hAnsi="Times New Roman" w:cs="Times New Roman"/>
          <w:color w:val="auto"/>
          <w:sz w:val="24"/>
          <w:szCs w:val="24"/>
        </w:rPr>
        <w:t>n care, va prezenta în afară împuternicirii avocaţiale şi documentele privind mandatul special acordat pentru adunarea general</w:t>
      </w:r>
      <w:r w:rsidR="00382CE4">
        <w:rPr>
          <w:rFonts w:ascii="Times New Roman" w:eastAsia="Times New Roman" w:hAnsi="Times New Roman" w:cs="Times New Roman"/>
          <w:color w:val="auto"/>
          <w:sz w:val="24"/>
          <w:szCs w:val="24"/>
        </w:rPr>
        <w:t>ă</w:t>
      </w:r>
      <w:r>
        <w:rPr>
          <w:rFonts w:ascii="Times New Roman" w:eastAsia="Times New Roman" w:hAnsi="Times New Roman" w:cs="Times New Roman"/>
          <w:color w:val="auto"/>
          <w:sz w:val="24"/>
          <w:szCs w:val="24"/>
        </w:rPr>
        <w:t>, semnate în condiţiile de mai sus de reprezentantul legal al acţionarului persoană juridică.</w:t>
      </w:r>
    </w:p>
    <w:p w:rsidR="002337D7" w:rsidRPr="00D47F55" w:rsidRDefault="002337D7" w:rsidP="002337D7">
      <w:pPr>
        <w:pStyle w:val="Corp"/>
        <w:widowControl w:val="0"/>
        <w:numPr>
          <w:ilvl w:val="0"/>
          <w:numId w:val="34"/>
        </w:numPr>
        <w:spacing w:after="0" w:line="240" w:lineRule="auto"/>
        <w:ind w:left="720" w:hanging="360"/>
        <w:jc w:val="both"/>
        <w:rPr>
          <w:rFonts w:ascii="Times New Roman" w:eastAsia="Times New Roman" w:hAnsi="Times New Roman" w:cs="Times New Roman"/>
          <w:sz w:val="24"/>
          <w:szCs w:val="24"/>
        </w:rPr>
      </w:pPr>
      <w:r w:rsidRPr="00D47F55">
        <w:rPr>
          <w:rFonts w:ascii="Times New Roman" w:hAnsi="Times New Roman" w:cs="Times New Roman"/>
          <w:sz w:val="24"/>
          <w:szCs w:val="24"/>
        </w:rPr>
        <w:t xml:space="preserve">persoana fizica care se prezintă la AGA în calitate de reprezentant al unui actionar persoana juridica va fi identificata pe baza actului de identitate. </w:t>
      </w:r>
    </w:p>
    <w:p w:rsidR="002337D7" w:rsidRPr="00D47F55" w:rsidRDefault="002337D7" w:rsidP="002337D7">
      <w:pPr>
        <w:pStyle w:val="ListParagraph"/>
        <w:widowControl w:val="0"/>
        <w:numPr>
          <w:ilvl w:val="0"/>
          <w:numId w:val="35"/>
        </w:numPr>
        <w:pBdr>
          <w:top w:val="nil"/>
          <w:left w:val="nil"/>
          <w:bottom w:val="nil"/>
          <w:right w:val="nil"/>
          <w:between w:val="nil"/>
          <w:bar w:val="nil"/>
        </w:pBdr>
        <w:tabs>
          <w:tab w:val="num" w:pos="360"/>
          <w:tab w:val="num" w:pos="720"/>
        </w:tabs>
        <w:suppressAutoHyphens w:val="0"/>
        <w:ind w:left="270" w:hanging="270"/>
        <w:jc w:val="both"/>
        <w:rPr>
          <w:rFonts w:ascii="Times New Roman" w:hAnsi="Times New Roman"/>
          <w:b/>
          <w:bCs/>
          <w:sz w:val="24"/>
          <w:szCs w:val="24"/>
        </w:rPr>
      </w:pPr>
      <w:r w:rsidRPr="00D47F55">
        <w:rPr>
          <w:rFonts w:ascii="Times New Roman" w:hAnsi="Times New Roman"/>
          <w:b/>
          <w:bCs/>
          <w:sz w:val="24"/>
          <w:szCs w:val="24"/>
        </w:rPr>
        <w:t xml:space="preserve">Împuternicirile speciale, împuternicirile generale si formularele de vot prin corespondenta </w:t>
      </w:r>
    </w:p>
    <w:p w:rsidR="002337D7" w:rsidRPr="00D47F55" w:rsidRDefault="002337D7" w:rsidP="002337D7">
      <w:pPr>
        <w:pStyle w:val="Corp"/>
        <w:widowControl w:val="0"/>
        <w:spacing w:after="0" w:line="240" w:lineRule="auto"/>
        <w:jc w:val="both"/>
        <w:rPr>
          <w:rFonts w:ascii="Times New Roman" w:eastAsia="Times New Roman" w:hAnsi="Times New Roman" w:cs="Times New Roman"/>
          <w:sz w:val="24"/>
          <w:szCs w:val="24"/>
        </w:rPr>
      </w:pPr>
      <w:r w:rsidRPr="00D47F55">
        <w:rPr>
          <w:rFonts w:ascii="Times New Roman" w:hAnsi="Times New Roman" w:cs="Times New Roman"/>
          <w:sz w:val="24"/>
          <w:szCs w:val="24"/>
        </w:rPr>
        <w:t xml:space="preserve">Formularele de împuterniciri speciale si formularele de vot prin corespondenta se pot obtine de pe website-ul societatii, Sectiunea Materiale AGOA - AGEA sau de la sediul societatii, la adresa </w:t>
      </w:r>
      <w:r w:rsidRPr="00D47F55">
        <w:rPr>
          <w:rFonts w:ascii="Times New Roman" w:hAnsi="Times New Roman" w:cs="Times New Roman"/>
          <w:sz w:val="24"/>
          <w:szCs w:val="24"/>
          <w:u w:val="single"/>
        </w:rPr>
        <w:t>www.severnav.ro</w:t>
      </w:r>
      <w:r w:rsidRPr="00D47F55">
        <w:rPr>
          <w:rFonts w:ascii="Times New Roman" w:hAnsi="Times New Roman" w:cs="Times New Roman"/>
          <w:sz w:val="24"/>
          <w:szCs w:val="24"/>
        </w:rPr>
        <w:t>. Împuternicirile generale trebuie sa fie întocmite în conformitate cu prevederile O.U.G. nr. 90/2014 pentru modificarea si completarea Legii nr. 297/2004 privind piat</w:t>
      </w:r>
      <w:r w:rsidRPr="00D47F55">
        <w:rPr>
          <w:rFonts w:ascii="Times New Roman" w:hAnsi="Times New Roman" w:cs="Times New Roman"/>
          <w:sz w:val="24"/>
          <w:szCs w:val="24"/>
          <w:lang w:val="es-ES_tradnl"/>
        </w:rPr>
        <w:t xml:space="preserve">a de capital </w:t>
      </w:r>
      <w:r w:rsidRPr="00D47F55">
        <w:rPr>
          <w:rFonts w:ascii="Times New Roman" w:hAnsi="Times New Roman" w:cs="Times New Roman"/>
          <w:sz w:val="24"/>
          <w:szCs w:val="24"/>
        </w:rPr>
        <w:t xml:space="preserve">şi cu prevederile Regulamentului ASF nr. 3/2015 şi să conţină cel putin următoarele informatii: </w:t>
      </w:r>
    </w:p>
    <w:p w:rsidR="002337D7" w:rsidRPr="00D47F55" w:rsidRDefault="002337D7" w:rsidP="002337D7">
      <w:pPr>
        <w:pStyle w:val="Corp"/>
        <w:widowControl w:val="0"/>
        <w:spacing w:after="0" w:line="240" w:lineRule="auto"/>
        <w:jc w:val="both"/>
        <w:rPr>
          <w:rFonts w:ascii="Times New Roman" w:eastAsia="Times New Roman" w:hAnsi="Times New Roman" w:cs="Times New Roman"/>
          <w:sz w:val="24"/>
          <w:szCs w:val="24"/>
        </w:rPr>
      </w:pPr>
      <w:r w:rsidRPr="00D47F55">
        <w:rPr>
          <w:rFonts w:ascii="Times New Roman" w:hAnsi="Times New Roman" w:cs="Times New Roman"/>
          <w:sz w:val="24"/>
          <w:szCs w:val="24"/>
        </w:rPr>
        <w:t xml:space="preserve">1. numele/denumirea acţionarului; </w:t>
      </w:r>
    </w:p>
    <w:p w:rsidR="002337D7" w:rsidRPr="00D47F55" w:rsidRDefault="002337D7" w:rsidP="002337D7">
      <w:pPr>
        <w:pStyle w:val="Corp"/>
        <w:widowControl w:val="0"/>
        <w:spacing w:after="0" w:line="240" w:lineRule="auto"/>
        <w:jc w:val="both"/>
        <w:rPr>
          <w:rFonts w:ascii="Times New Roman" w:eastAsia="Times New Roman" w:hAnsi="Times New Roman" w:cs="Times New Roman"/>
          <w:sz w:val="24"/>
          <w:szCs w:val="24"/>
        </w:rPr>
      </w:pPr>
      <w:r w:rsidRPr="00D47F55">
        <w:rPr>
          <w:rFonts w:ascii="Times New Roman" w:hAnsi="Times New Roman" w:cs="Times New Roman"/>
          <w:sz w:val="24"/>
          <w:szCs w:val="24"/>
        </w:rPr>
        <w:t xml:space="preserve">2. numele/denumirea reprezentantului (cel căruia i se acordă împuternicirea); </w:t>
      </w:r>
    </w:p>
    <w:p w:rsidR="002337D7" w:rsidRPr="00D47F55" w:rsidRDefault="002337D7" w:rsidP="002337D7">
      <w:pPr>
        <w:pStyle w:val="Corp"/>
        <w:widowControl w:val="0"/>
        <w:spacing w:after="0" w:line="240" w:lineRule="auto"/>
        <w:jc w:val="both"/>
        <w:rPr>
          <w:rFonts w:ascii="Times New Roman" w:eastAsia="Times New Roman" w:hAnsi="Times New Roman" w:cs="Times New Roman"/>
          <w:sz w:val="24"/>
          <w:szCs w:val="24"/>
        </w:rPr>
      </w:pPr>
      <w:r w:rsidRPr="00D47F55">
        <w:rPr>
          <w:rFonts w:ascii="Times New Roman" w:hAnsi="Times New Roman" w:cs="Times New Roman"/>
          <w:sz w:val="24"/>
          <w:szCs w:val="24"/>
          <w:lang w:val="nl-NL"/>
        </w:rPr>
        <w:t xml:space="preserve">3. data </w:t>
      </w:r>
      <w:r w:rsidRPr="00D47F55">
        <w:rPr>
          <w:rFonts w:ascii="Times New Roman" w:hAnsi="Times New Roman" w:cs="Times New Roman"/>
          <w:sz w:val="24"/>
          <w:szCs w:val="24"/>
        </w:rPr>
        <w:t>împuternicirii, precum si perioada de valabilitate a acesteia, cu respectarea prevederilor legale; împuternicirile purtâ</w:t>
      </w:r>
      <w:r w:rsidRPr="00D47F55">
        <w:rPr>
          <w:rFonts w:ascii="Times New Roman" w:hAnsi="Times New Roman" w:cs="Times New Roman"/>
          <w:sz w:val="24"/>
          <w:szCs w:val="24"/>
          <w:lang w:val="pt-PT"/>
        </w:rPr>
        <w:t>nd o dat</w:t>
      </w:r>
      <w:r w:rsidRPr="00D47F55">
        <w:rPr>
          <w:rFonts w:ascii="Times New Roman" w:hAnsi="Times New Roman" w:cs="Times New Roman"/>
          <w:sz w:val="24"/>
          <w:szCs w:val="24"/>
        </w:rPr>
        <w:t xml:space="preserve">ă ulterioară au ca efect revocarea împuternicirilor datate anterior; </w:t>
      </w:r>
    </w:p>
    <w:p w:rsidR="002337D7" w:rsidRPr="00D47F55" w:rsidRDefault="002337D7" w:rsidP="002337D7">
      <w:pPr>
        <w:pStyle w:val="Corp"/>
        <w:widowControl w:val="0"/>
        <w:spacing w:after="0" w:line="240" w:lineRule="auto"/>
        <w:jc w:val="both"/>
        <w:rPr>
          <w:rFonts w:ascii="Times New Roman" w:eastAsia="Times New Roman" w:hAnsi="Times New Roman" w:cs="Times New Roman"/>
          <w:sz w:val="24"/>
          <w:szCs w:val="24"/>
        </w:rPr>
      </w:pPr>
      <w:r w:rsidRPr="00D47F55">
        <w:rPr>
          <w:rFonts w:ascii="Times New Roman" w:hAnsi="Times New Roman" w:cs="Times New Roman"/>
          <w:sz w:val="24"/>
          <w:szCs w:val="24"/>
        </w:rPr>
        <w:t xml:space="preserve">4. precizarea faptului că actionarul împuterniceste reprezentantul să participe si să voteze în numele său prin împuternicirea generală în adunarea generală a actionarilor pentru întreaga detinere a actionarului la data de referintă, cu specificarea expresă a societătii pentru care se utilizează respectiva împuternicire generală. </w:t>
      </w:r>
    </w:p>
    <w:p w:rsidR="002337D7" w:rsidRPr="00D47F55" w:rsidRDefault="002337D7" w:rsidP="002337D7">
      <w:pPr>
        <w:pStyle w:val="Corp"/>
        <w:widowControl w:val="0"/>
        <w:spacing w:after="0" w:line="240" w:lineRule="auto"/>
        <w:jc w:val="both"/>
        <w:rPr>
          <w:rFonts w:ascii="Times New Roman" w:eastAsia="Times New Roman" w:hAnsi="Times New Roman" w:cs="Times New Roman"/>
          <w:sz w:val="24"/>
          <w:szCs w:val="24"/>
        </w:rPr>
      </w:pPr>
      <w:r w:rsidRPr="00D47F55">
        <w:rPr>
          <w:rFonts w:ascii="Times New Roman" w:hAnsi="Times New Roman" w:cs="Times New Roman"/>
          <w:sz w:val="24"/>
          <w:szCs w:val="24"/>
        </w:rPr>
        <w:t xml:space="preserve">Împuternicirea generala inceteaza prin: (i) revocarea scrisă de către actionarul mandant a acesteia transmisă emitentului cel mai târziu până </w:t>
      </w:r>
      <w:r w:rsidRPr="00D47F55">
        <w:rPr>
          <w:rFonts w:ascii="Times New Roman" w:hAnsi="Times New Roman" w:cs="Times New Roman"/>
          <w:sz w:val="24"/>
          <w:szCs w:val="24"/>
          <w:lang w:val="nl-NL"/>
        </w:rPr>
        <w:t>la data-limit</w:t>
      </w:r>
      <w:r w:rsidRPr="00D47F55">
        <w:rPr>
          <w:rFonts w:ascii="Times New Roman" w:hAnsi="Times New Roman" w:cs="Times New Roman"/>
          <w:sz w:val="24"/>
          <w:szCs w:val="24"/>
        </w:rPr>
        <w:t xml:space="preserve">ă de depunere a împuternicirilor aplicabilă unei adunări generale extraordinare sau ordinare organizată în cadrul mandatului, redactată în limba română sau în limba engleză, sau (ii) pierderea calitătii de actionar a mandantului la data de referintă </w:t>
      </w:r>
      <w:r w:rsidRPr="00D47F55">
        <w:rPr>
          <w:rFonts w:ascii="Times New Roman" w:hAnsi="Times New Roman" w:cs="Times New Roman"/>
          <w:sz w:val="24"/>
          <w:szCs w:val="24"/>
          <w:lang w:val="es-ES_tradnl"/>
        </w:rPr>
        <w:t>aplicabil</w:t>
      </w:r>
      <w:r w:rsidRPr="00D47F55">
        <w:rPr>
          <w:rFonts w:ascii="Times New Roman" w:hAnsi="Times New Roman" w:cs="Times New Roman"/>
          <w:sz w:val="24"/>
          <w:szCs w:val="24"/>
        </w:rPr>
        <w:t>ă unei adunări generale extraordinare sau ordinare organizată în cadrul mandatului, sau (iii) pierderea calitătii de intermediar sau de avocat a mandatarului.</w:t>
      </w:r>
    </w:p>
    <w:p w:rsidR="002337D7" w:rsidRPr="00D47F55" w:rsidRDefault="002337D7" w:rsidP="002337D7">
      <w:pPr>
        <w:pStyle w:val="Corp"/>
        <w:widowControl w:val="0"/>
        <w:spacing w:after="0" w:line="240" w:lineRule="auto"/>
        <w:jc w:val="both"/>
        <w:rPr>
          <w:rFonts w:ascii="Times New Roman" w:eastAsia="Times New Roman" w:hAnsi="Times New Roman" w:cs="Times New Roman"/>
          <w:sz w:val="24"/>
          <w:szCs w:val="24"/>
        </w:rPr>
      </w:pPr>
      <w:r w:rsidRPr="00D47F55">
        <w:rPr>
          <w:rFonts w:ascii="Times New Roman" w:hAnsi="Times New Roman" w:cs="Times New Roman"/>
          <w:sz w:val="24"/>
          <w:szCs w:val="24"/>
        </w:rPr>
        <w:t>În cazul împuternicirilor generale persoana care acţionează în calitate de reprezentant nu trebuie să prezinte în adunarea generală a actionarilor nicio dovadă privind exprimarea votului persoanelor reprezentate.</w:t>
      </w:r>
    </w:p>
    <w:p w:rsidR="002337D7" w:rsidRPr="00D47F55" w:rsidRDefault="002337D7" w:rsidP="002337D7">
      <w:pPr>
        <w:pStyle w:val="Corp"/>
        <w:widowControl w:val="0"/>
        <w:spacing w:after="0" w:line="240" w:lineRule="auto"/>
        <w:jc w:val="both"/>
        <w:rPr>
          <w:rFonts w:ascii="Times New Roman" w:eastAsia="Times New Roman" w:hAnsi="Times New Roman" w:cs="Times New Roman"/>
          <w:sz w:val="24"/>
          <w:szCs w:val="24"/>
        </w:rPr>
      </w:pPr>
      <w:r w:rsidRPr="00D47F55">
        <w:rPr>
          <w:rFonts w:ascii="Times New Roman" w:hAnsi="Times New Roman" w:cs="Times New Roman"/>
          <w:sz w:val="24"/>
          <w:szCs w:val="24"/>
        </w:rPr>
        <w:t xml:space="preserve">Dupa completarea si semnarea acestora, un exemplar original al împuternicirii speciale / al formularului </w:t>
      </w:r>
      <w:r w:rsidRPr="00D47F55">
        <w:rPr>
          <w:rFonts w:ascii="Times New Roman" w:hAnsi="Times New Roman" w:cs="Times New Roman"/>
          <w:sz w:val="24"/>
          <w:szCs w:val="24"/>
        </w:rPr>
        <w:lastRenderedPageBreak/>
        <w:t>de vot prin corespondenta va trebui sa parvină societatii cu 48 de ore înainte de adunare,  sub sanctiunea pierderii exercitiului dreptului de vot prin reprezentant / prin corespondenta în adunarile generale, conform prevederilor legii.</w:t>
      </w:r>
    </w:p>
    <w:p w:rsidR="002337D7" w:rsidRPr="00D47F55" w:rsidRDefault="002337D7" w:rsidP="002337D7">
      <w:pPr>
        <w:pStyle w:val="Corp"/>
        <w:widowControl w:val="0"/>
        <w:spacing w:after="0" w:line="240" w:lineRule="auto"/>
        <w:jc w:val="both"/>
        <w:rPr>
          <w:rFonts w:ascii="Times New Roman" w:eastAsia="Times New Roman" w:hAnsi="Times New Roman" w:cs="Times New Roman"/>
          <w:sz w:val="24"/>
          <w:szCs w:val="24"/>
        </w:rPr>
      </w:pPr>
      <w:r w:rsidRPr="00D47F55">
        <w:rPr>
          <w:rFonts w:ascii="Times New Roman" w:hAnsi="Times New Roman" w:cs="Times New Roman"/>
          <w:sz w:val="24"/>
          <w:szCs w:val="24"/>
        </w:rPr>
        <w:t xml:space="preserve">Procurile speciale / formularele de vot prin corespondenta vor fi însotite: </w:t>
      </w:r>
    </w:p>
    <w:p w:rsidR="002337D7" w:rsidRPr="00D47F55" w:rsidRDefault="002337D7" w:rsidP="002337D7">
      <w:pPr>
        <w:pStyle w:val="Corp"/>
        <w:widowControl w:val="0"/>
        <w:numPr>
          <w:ilvl w:val="0"/>
          <w:numId w:val="36"/>
        </w:numPr>
        <w:spacing w:after="0" w:line="240" w:lineRule="auto"/>
        <w:ind w:left="720" w:hanging="360"/>
        <w:jc w:val="both"/>
        <w:rPr>
          <w:rFonts w:ascii="Times New Roman" w:eastAsia="Times New Roman" w:hAnsi="Times New Roman" w:cs="Times New Roman"/>
          <w:sz w:val="24"/>
          <w:szCs w:val="24"/>
        </w:rPr>
      </w:pPr>
      <w:r w:rsidRPr="00D47F55">
        <w:rPr>
          <w:rFonts w:ascii="Times New Roman" w:hAnsi="Times New Roman" w:cs="Times New Roman"/>
          <w:sz w:val="24"/>
          <w:szCs w:val="24"/>
        </w:rPr>
        <w:t>în cazul unui actionar persoana fizica - de o copie</w:t>
      </w:r>
      <w:r w:rsidR="0065784D">
        <w:rPr>
          <w:rFonts w:ascii="Times New Roman" w:hAnsi="Times New Roman" w:cs="Times New Roman"/>
          <w:sz w:val="24"/>
          <w:szCs w:val="24"/>
        </w:rPr>
        <w:t xml:space="preserve"> certificată</w:t>
      </w:r>
      <w:r w:rsidRPr="00D47F55">
        <w:rPr>
          <w:rFonts w:ascii="Times New Roman" w:hAnsi="Times New Roman" w:cs="Times New Roman"/>
          <w:sz w:val="24"/>
          <w:szCs w:val="24"/>
        </w:rPr>
        <w:t xml:space="preserve"> </w:t>
      </w:r>
      <w:r w:rsidR="00DE330D">
        <w:rPr>
          <w:rFonts w:ascii="Times New Roman" w:hAnsi="Times New Roman" w:cs="Times New Roman"/>
          <w:sz w:val="24"/>
          <w:szCs w:val="24"/>
        </w:rPr>
        <w:t xml:space="preserve">pentru conformitate </w:t>
      </w:r>
      <w:r w:rsidRPr="00D47F55">
        <w:rPr>
          <w:rFonts w:ascii="Times New Roman" w:hAnsi="Times New Roman" w:cs="Times New Roman"/>
          <w:sz w:val="24"/>
          <w:szCs w:val="24"/>
        </w:rPr>
        <w:t>a actului de identitate a actionarului persoana fizica ;</w:t>
      </w:r>
    </w:p>
    <w:p w:rsidR="002337D7" w:rsidRPr="00D47F55" w:rsidRDefault="002337D7" w:rsidP="002337D7">
      <w:pPr>
        <w:pStyle w:val="Corp"/>
        <w:widowControl w:val="0"/>
        <w:numPr>
          <w:ilvl w:val="0"/>
          <w:numId w:val="37"/>
        </w:numPr>
        <w:spacing w:after="0" w:line="240" w:lineRule="auto"/>
        <w:ind w:left="720" w:hanging="360"/>
        <w:jc w:val="both"/>
        <w:rPr>
          <w:rFonts w:ascii="Times New Roman" w:eastAsia="Times New Roman" w:hAnsi="Times New Roman" w:cs="Times New Roman"/>
          <w:sz w:val="24"/>
          <w:szCs w:val="24"/>
        </w:rPr>
      </w:pPr>
      <w:r w:rsidRPr="00D47F55">
        <w:rPr>
          <w:rFonts w:ascii="Times New Roman" w:hAnsi="Times New Roman" w:cs="Times New Roman"/>
          <w:sz w:val="24"/>
          <w:szCs w:val="24"/>
        </w:rPr>
        <w:t xml:space="preserve">în cazul unui actionar persoana juridica - de o copie </w:t>
      </w:r>
      <w:r w:rsidR="00DE330D">
        <w:rPr>
          <w:rFonts w:ascii="Times New Roman" w:hAnsi="Times New Roman" w:cs="Times New Roman"/>
          <w:sz w:val="24"/>
          <w:szCs w:val="24"/>
        </w:rPr>
        <w:t>certificată</w:t>
      </w:r>
      <w:r w:rsidR="00DE330D" w:rsidRPr="00D47F55">
        <w:rPr>
          <w:rFonts w:ascii="Times New Roman" w:hAnsi="Times New Roman" w:cs="Times New Roman"/>
          <w:sz w:val="24"/>
          <w:szCs w:val="24"/>
        </w:rPr>
        <w:t xml:space="preserve"> </w:t>
      </w:r>
      <w:r w:rsidR="00DE330D">
        <w:rPr>
          <w:rFonts w:ascii="Times New Roman" w:hAnsi="Times New Roman" w:cs="Times New Roman"/>
          <w:sz w:val="24"/>
          <w:szCs w:val="24"/>
        </w:rPr>
        <w:t>pentru conformitate</w:t>
      </w:r>
      <w:r w:rsidR="0065784D">
        <w:rPr>
          <w:rFonts w:ascii="Times New Roman" w:hAnsi="Times New Roman" w:cs="Times New Roman"/>
          <w:sz w:val="24"/>
          <w:szCs w:val="24"/>
        </w:rPr>
        <w:t xml:space="preserve"> </w:t>
      </w:r>
      <w:r w:rsidRPr="00D47F55">
        <w:rPr>
          <w:rFonts w:ascii="Times New Roman" w:hAnsi="Times New Roman" w:cs="Times New Roman"/>
          <w:sz w:val="24"/>
          <w:szCs w:val="24"/>
        </w:rPr>
        <w:t xml:space="preserve">a actului de identitate al reprezentantului legal al actionarului persoana juridica, precum si de documentul oficial care atesta calitatea de reprezentant legal pentru semnatarul procurii / formularului de vot prin corespondenta , conform conditiilor precizate mai sus, la punctul b) “Participare persoane juridice”. </w:t>
      </w:r>
    </w:p>
    <w:p w:rsidR="002337D7" w:rsidRPr="00D47F55" w:rsidRDefault="002337D7" w:rsidP="002337D7">
      <w:pPr>
        <w:pStyle w:val="Corp"/>
        <w:widowControl w:val="0"/>
        <w:spacing w:after="0" w:line="240" w:lineRule="auto"/>
        <w:jc w:val="both"/>
        <w:rPr>
          <w:rFonts w:ascii="Times New Roman" w:eastAsia="Times New Roman" w:hAnsi="Times New Roman" w:cs="Times New Roman"/>
          <w:sz w:val="24"/>
          <w:szCs w:val="24"/>
        </w:rPr>
      </w:pPr>
      <w:r w:rsidRPr="00D47F55">
        <w:rPr>
          <w:rFonts w:ascii="Times New Roman" w:hAnsi="Times New Roman" w:cs="Times New Roman"/>
          <w:sz w:val="24"/>
          <w:szCs w:val="24"/>
        </w:rPr>
        <w:t xml:space="preserve">Împuternicirile speciale / formularele de vot prin corespondenta vor fi transmise: </w:t>
      </w:r>
    </w:p>
    <w:p w:rsidR="002337D7" w:rsidRPr="00D47F55" w:rsidRDefault="002337D7" w:rsidP="002337D7">
      <w:pPr>
        <w:pStyle w:val="Corp"/>
        <w:widowControl w:val="0"/>
        <w:numPr>
          <w:ilvl w:val="0"/>
          <w:numId w:val="38"/>
        </w:numPr>
        <w:spacing w:after="0" w:line="240" w:lineRule="auto"/>
        <w:ind w:left="720" w:hanging="360"/>
        <w:jc w:val="both"/>
        <w:rPr>
          <w:rFonts w:ascii="Times New Roman" w:eastAsia="Times New Roman" w:hAnsi="Times New Roman" w:cs="Times New Roman"/>
          <w:sz w:val="24"/>
          <w:szCs w:val="24"/>
        </w:rPr>
      </w:pPr>
      <w:r w:rsidRPr="00D47F55">
        <w:rPr>
          <w:rFonts w:ascii="Times New Roman" w:hAnsi="Times New Roman" w:cs="Times New Roman"/>
          <w:sz w:val="24"/>
          <w:szCs w:val="24"/>
        </w:rPr>
        <w:t>fie sub forma unui document semnat olograf, în original - transmis prin poştă sau servicii de curierat - la S.C. Severnav S.A. (Calea Timisoarei nr. 204, Drobeta Turnu Severin, jud. Mehedinti), în plic închis, cu mentiunea scrisă în clar: “Pentru Adunarea Generală Extraordinara a  Actionarilor din data de</w:t>
      </w:r>
      <w:r>
        <w:rPr>
          <w:rFonts w:ascii="Times New Roman" w:hAnsi="Times New Roman" w:cs="Times New Roman"/>
          <w:sz w:val="24"/>
          <w:szCs w:val="24"/>
        </w:rPr>
        <w:t xml:space="preserve"> </w:t>
      </w:r>
      <w:r w:rsidR="0068357A">
        <w:rPr>
          <w:rFonts w:ascii="Times New Roman" w:hAnsi="Times New Roman" w:cs="Times New Roman"/>
          <w:sz w:val="24"/>
          <w:szCs w:val="24"/>
        </w:rPr>
        <w:t>1</w:t>
      </w:r>
      <w:r w:rsidR="00C766F6">
        <w:rPr>
          <w:rFonts w:ascii="Times New Roman" w:hAnsi="Times New Roman" w:cs="Times New Roman"/>
          <w:sz w:val="24"/>
          <w:szCs w:val="24"/>
        </w:rPr>
        <w:t>9</w:t>
      </w:r>
      <w:r w:rsidR="0068357A">
        <w:rPr>
          <w:rFonts w:ascii="Times New Roman" w:hAnsi="Times New Roman" w:cs="Times New Roman"/>
          <w:sz w:val="24"/>
          <w:szCs w:val="24"/>
        </w:rPr>
        <w:t>/</w:t>
      </w:r>
      <w:r w:rsidR="00C766F6">
        <w:rPr>
          <w:rFonts w:ascii="Times New Roman" w:hAnsi="Times New Roman" w:cs="Times New Roman"/>
          <w:sz w:val="24"/>
          <w:szCs w:val="24"/>
        </w:rPr>
        <w:t>20</w:t>
      </w:r>
      <w:r>
        <w:rPr>
          <w:rFonts w:ascii="Times New Roman" w:hAnsi="Times New Roman" w:cs="Times New Roman"/>
          <w:sz w:val="24"/>
          <w:szCs w:val="24"/>
        </w:rPr>
        <w:t>.11.2015</w:t>
      </w:r>
      <w:r w:rsidRPr="00D47F55">
        <w:rPr>
          <w:rFonts w:ascii="Times New Roman" w:hAnsi="Times New Roman" w:cs="Times New Roman"/>
          <w:sz w:val="24"/>
          <w:szCs w:val="24"/>
        </w:rPr>
        <w:t xml:space="preserve"> fie sub forma unui document semnat electronic cu semnatura electronica extinsa, conform Legii nr. 455/2001 privind semnatura electronică - prin e-mail - la adresa office@severnav.ro, mentionand la subiect: “Pentru Adunarea Generala Extraordinara a  Actionarilor din data de </w:t>
      </w:r>
      <w:r w:rsidR="00C766F6">
        <w:rPr>
          <w:rFonts w:ascii="Times New Roman" w:hAnsi="Times New Roman" w:cs="Times New Roman"/>
          <w:sz w:val="24"/>
          <w:szCs w:val="24"/>
        </w:rPr>
        <w:t>19/20</w:t>
      </w:r>
      <w:r>
        <w:rPr>
          <w:rFonts w:ascii="Times New Roman" w:hAnsi="Times New Roman" w:cs="Times New Roman"/>
          <w:sz w:val="24"/>
          <w:szCs w:val="24"/>
        </w:rPr>
        <w:t>.11.2015</w:t>
      </w:r>
      <w:r w:rsidRPr="00D47F55">
        <w:rPr>
          <w:rFonts w:ascii="Times New Roman" w:hAnsi="Times New Roman" w:cs="Times New Roman"/>
          <w:sz w:val="24"/>
          <w:szCs w:val="24"/>
        </w:rPr>
        <w:t>”.</w:t>
      </w:r>
    </w:p>
    <w:p w:rsidR="002337D7" w:rsidRPr="00D47F55" w:rsidRDefault="002337D7" w:rsidP="002337D7">
      <w:pPr>
        <w:pStyle w:val="Corp"/>
        <w:widowControl w:val="0"/>
        <w:spacing w:after="0" w:line="240" w:lineRule="auto"/>
        <w:jc w:val="both"/>
        <w:rPr>
          <w:rFonts w:ascii="Times New Roman" w:eastAsia="Times New Roman" w:hAnsi="Times New Roman" w:cs="Times New Roman"/>
          <w:sz w:val="24"/>
          <w:szCs w:val="24"/>
        </w:rPr>
      </w:pPr>
      <w:r w:rsidRPr="00D47F55">
        <w:rPr>
          <w:rFonts w:ascii="Times New Roman" w:hAnsi="Times New Roman" w:cs="Times New Roman"/>
          <w:sz w:val="24"/>
          <w:szCs w:val="24"/>
        </w:rPr>
        <w:t xml:space="preserve">Împuternicirile speciale / formularele de vot prin corespondenţă vor trebui sa contina informatiile prevazute în formularele de împuternicire speciala / formularele de vot prin corespondenta puse la dispozitie de Severnav, cu precizarea votului pentru fiecare punct de pe ordinea de zi. </w:t>
      </w:r>
    </w:p>
    <w:p w:rsidR="002337D7" w:rsidRPr="00D47F55" w:rsidRDefault="002337D7" w:rsidP="002337D7">
      <w:pPr>
        <w:pStyle w:val="Corp"/>
        <w:widowControl w:val="0"/>
        <w:spacing w:after="0" w:line="240" w:lineRule="auto"/>
        <w:ind w:firstLine="720"/>
        <w:jc w:val="both"/>
        <w:rPr>
          <w:rFonts w:ascii="Times New Roman" w:eastAsia="Times New Roman" w:hAnsi="Times New Roman" w:cs="Times New Roman"/>
          <w:sz w:val="24"/>
          <w:szCs w:val="24"/>
        </w:rPr>
      </w:pPr>
      <w:r w:rsidRPr="00D47F55">
        <w:rPr>
          <w:rFonts w:ascii="Times New Roman" w:hAnsi="Times New Roman" w:cs="Times New Roman"/>
          <w:sz w:val="24"/>
          <w:szCs w:val="24"/>
        </w:rPr>
        <w:t xml:space="preserve">Actionarii sunt rugati sa tina cont de posibilitatea completarii ordinii de zi a adunarii generale, caz în care ordinea de zi revizuită va fi publicată în termenul legal. În aceasta ipoteză, formularele de împuterniciri speciale si formulare de vot prin corespondenta vor fi actualizate si puse la dispozitia actionarilor  în termenul legal. </w:t>
      </w:r>
    </w:p>
    <w:p w:rsidR="002337D7" w:rsidRPr="00D47F55" w:rsidRDefault="002337D7" w:rsidP="002337D7">
      <w:pPr>
        <w:widowControl w:val="0"/>
        <w:autoSpaceDE w:val="0"/>
        <w:autoSpaceDN w:val="0"/>
        <w:adjustRightInd w:val="0"/>
        <w:spacing w:before="136"/>
        <w:ind w:right="-2" w:firstLine="720"/>
        <w:jc w:val="both"/>
        <w:rPr>
          <w:sz w:val="24"/>
          <w:szCs w:val="24"/>
        </w:rPr>
      </w:pPr>
      <w:r w:rsidRPr="00D47F55">
        <w:rPr>
          <w:sz w:val="24"/>
          <w:szCs w:val="24"/>
        </w:rPr>
        <w:t xml:space="preserve">În cazul în care pe data de </w:t>
      </w:r>
      <w:r w:rsidR="0068357A">
        <w:rPr>
          <w:sz w:val="24"/>
          <w:szCs w:val="24"/>
        </w:rPr>
        <w:t>1</w:t>
      </w:r>
      <w:r w:rsidR="008B3458">
        <w:rPr>
          <w:sz w:val="24"/>
          <w:szCs w:val="24"/>
        </w:rPr>
        <w:t>9</w:t>
      </w:r>
      <w:r w:rsidRPr="00D47F55">
        <w:rPr>
          <w:sz w:val="24"/>
          <w:szCs w:val="24"/>
        </w:rPr>
        <w:t>.11.2015</w:t>
      </w:r>
      <w:r w:rsidR="00DD6054">
        <w:rPr>
          <w:sz w:val="24"/>
          <w:szCs w:val="24"/>
        </w:rPr>
        <w:t xml:space="preserve"> ora 10.00</w:t>
      </w:r>
      <w:r w:rsidRPr="00D47F55">
        <w:rPr>
          <w:sz w:val="24"/>
          <w:szCs w:val="24"/>
        </w:rPr>
        <w:t xml:space="preserve"> nu se întruneste cvorumul prevazut de lege, Adunarea Generala Extraordinara a Actionarilor este convocată pentru data de </w:t>
      </w:r>
      <w:r w:rsidR="008B3458">
        <w:rPr>
          <w:sz w:val="24"/>
          <w:szCs w:val="24"/>
        </w:rPr>
        <w:t>20</w:t>
      </w:r>
      <w:r w:rsidRPr="00D47F55">
        <w:rPr>
          <w:sz w:val="24"/>
          <w:szCs w:val="24"/>
        </w:rPr>
        <w:t xml:space="preserve">.11.2015, în acelasi loc, la aceeasi oră, cu aceeasi dată de referintă şi cu aceeasi ordine de zi. </w:t>
      </w:r>
    </w:p>
    <w:p w:rsidR="002337D7" w:rsidRPr="00D47F55" w:rsidRDefault="002337D7" w:rsidP="002337D7">
      <w:pPr>
        <w:widowControl w:val="0"/>
        <w:autoSpaceDE w:val="0"/>
        <w:autoSpaceDN w:val="0"/>
        <w:adjustRightInd w:val="0"/>
        <w:spacing w:before="136"/>
        <w:ind w:right="-2"/>
        <w:jc w:val="both"/>
        <w:rPr>
          <w:sz w:val="24"/>
          <w:szCs w:val="24"/>
        </w:rPr>
      </w:pPr>
    </w:p>
    <w:p w:rsidR="002337D7" w:rsidRPr="00D47F55" w:rsidRDefault="002337D7" w:rsidP="002337D7">
      <w:pPr>
        <w:jc w:val="center"/>
        <w:rPr>
          <w:b/>
          <w:sz w:val="24"/>
          <w:szCs w:val="24"/>
        </w:rPr>
      </w:pPr>
      <w:r w:rsidRPr="00D47F55">
        <w:rPr>
          <w:b/>
          <w:sz w:val="24"/>
          <w:szCs w:val="24"/>
        </w:rPr>
        <w:t>Preşedintele Consiliului de Administraţie,</w:t>
      </w:r>
    </w:p>
    <w:p w:rsidR="002337D7" w:rsidRPr="00D47F55" w:rsidRDefault="002337D7" w:rsidP="002337D7">
      <w:pPr>
        <w:jc w:val="center"/>
        <w:rPr>
          <w:b/>
          <w:sz w:val="24"/>
          <w:szCs w:val="24"/>
        </w:rPr>
      </w:pPr>
      <w:r w:rsidRPr="00D47F55">
        <w:rPr>
          <w:b/>
          <w:sz w:val="24"/>
          <w:szCs w:val="24"/>
        </w:rPr>
        <w:t>Ing. Ţîrlea Victor</w:t>
      </w:r>
    </w:p>
    <w:p w:rsidR="00BD0434" w:rsidRPr="002337D7" w:rsidRDefault="00BD0434" w:rsidP="002337D7">
      <w:pPr>
        <w:rPr>
          <w:szCs w:val="28"/>
        </w:rPr>
      </w:pPr>
    </w:p>
    <w:sectPr w:rsidR="00BD0434" w:rsidRPr="002337D7" w:rsidSect="0056033D">
      <w:headerReference w:type="default" r:id="rId8"/>
      <w:footerReference w:type="default" r:id="rId9"/>
      <w:pgSz w:w="12240" w:h="15840"/>
      <w:pgMar w:top="270" w:right="720" w:bottom="810" w:left="1260" w:header="9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701" w:rsidRDefault="00862701" w:rsidP="009502BB">
      <w:r>
        <w:separator/>
      </w:r>
    </w:p>
  </w:endnote>
  <w:endnote w:type="continuationSeparator" w:id="1">
    <w:p w:rsidR="00862701" w:rsidRDefault="00862701" w:rsidP="009502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Swis721 Ex BT">
    <w:altName w:val="Arial"/>
    <w:charset w:val="00"/>
    <w:family w:val="swiss"/>
    <w:pitch w:val="variable"/>
    <w:sig w:usb0="00000001" w:usb1="00000000" w:usb2="00000000" w:usb3="00000000" w:csb0="0000001B" w:csb1="00000000"/>
  </w:font>
  <w:font w:name="Swis721 BdOul BT">
    <w:altName w:val="Courier New"/>
    <w:charset w:val="00"/>
    <w:family w:val="decorative"/>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5C7" w:rsidRPr="00F46888" w:rsidRDefault="00A135C7" w:rsidP="00A135C7">
    <w:pPr>
      <w:pStyle w:val="Header"/>
      <w:rPr>
        <w:b/>
        <w:color w:val="0F243E" w:themeColor="text2" w:themeShade="80"/>
      </w:rPr>
    </w:pPr>
    <w:r w:rsidRPr="00F46888">
      <w:rPr>
        <w:b/>
        <w:color w:val="0F243E" w:themeColor="text2" w:themeShade="80"/>
      </w:rPr>
      <w:t>------------------------------------------------------------------------------------------------------------------------------------------------------</w:t>
    </w:r>
  </w:p>
  <w:p w:rsidR="007F1CD2" w:rsidRPr="00F46888" w:rsidRDefault="007F1CD2" w:rsidP="00A135C7">
    <w:pPr>
      <w:tabs>
        <w:tab w:val="center" w:pos="4320"/>
        <w:tab w:val="right" w:pos="8640"/>
      </w:tabs>
      <w:jc w:val="center"/>
      <w:rPr>
        <w:color w:val="0F243E" w:themeColor="text2" w:themeShade="80"/>
        <w:sz w:val="24"/>
        <w:szCs w:val="24"/>
        <w:lang w:val="en-GB"/>
      </w:rPr>
    </w:pPr>
    <w:r w:rsidRPr="00F46888">
      <w:rPr>
        <w:b/>
        <w:color w:val="0F243E" w:themeColor="text2" w:themeShade="80"/>
        <w:sz w:val="24"/>
        <w:szCs w:val="24"/>
        <w:lang w:val="en-GB"/>
      </w:rPr>
      <w:t>SEVERNAV S</w:t>
    </w:r>
    <w:r w:rsidR="00A135C7" w:rsidRPr="00F46888">
      <w:rPr>
        <w:b/>
        <w:color w:val="0F243E" w:themeColor="text2" w:themeShade="80"/>
        <w:sz w:val="24"/>
        <w:szCs w:val="24"/>
        <w:lang w:val="en-GB"/>
      </w:rPr>
      <w:t>.</w:t>
    </w:r>
    <w:r w:rsidRPr="00F46888">
      <w:rPr>
        <w:b/>
        <w:color w:val="0F243E" w:themeColor="text2" w:themeShade="80"/>
        <w:sz w:val="24"/>
        <w:szCs w:val="24"/>
        <w:lang w:val="en-GB"/>
      </w:rPr>
      <w:t>A</w:t>
    </w:r>
    <w:r w:rsidR="00A135C7" w:rsidRPr="00F46888">
      <w:rPr>
        <w:b/>
        <w:color w:val="0F243E" w:themeColor="text2" w:themeShade="80"/>
        <w:sz w:val="24"/>
        <w:szCs w:val="24"/>
        <w:lang w:val="en-GB"/>
      </w:rPr>
      <w:t>.</w:t>
    </w:r>
    <w:r w:rsidRPr="00F46888">
      <w:rPr>
        <w:b/>
        <w:color w:val="0F243E" w:themeColor="text2" w:themeShade="80"/>
        <w:sz w:val="24"/>
        <w:szCs w:val="24"/>
        <w:lang w:val="en-GB"/>
      </w:rPr>
      <w:t xml:space="preserve">, </w:t>
    </w:r>
    <w:r w:rsidRPr="00F46888">
      <w:rPr>
        <w:color w:val="0F243E" w:themeColor="text2" w:themeShade="80"/>
        <w:sz w:val="24"/>
        <w:szCs w:val="24"/>
        <w:lang w:val="en-GB"/>
      </w:rPr>
      <w:t xml:space="preserve">Timisoarei </w:t>
    </w:r>
    <w:r w:rsidR="00A135C7" w:rsidRPr="00F46888">
      <w:rPr>
        <w:color w:val="0F243E" w:themeColor="text2" w:themeShade="80"/>
        <w:sz w:val="24"/>
        <w:szCs w:val="24"/>
        <w:lang w:val="en-GB"/>
      </w:rPr>
      <w:t xml:space="preserve">str. </w:t>
    </w:r>
    <w:r w:rsidRPr="00F46888">
      <w:rPr>
        <w:color w:val="0F243E" w:themeColor="text2" w:themeShade="80"/>
        <w:sz w:val="24"/>
        <w:szCs w:val="24"/>
        <w:lang w:val="en-GB"/>
      </w:rPr>
      <w:t xml:space="preserve">204,  220242 Drobeta Turnu Severin  </w:t>
    </w:r>
    <w:r w:rsidR="00A135C7" w:rsidRPr="00F46888">
      <w:rPr>
        <w:color w:val="0F243E" w:themeColor="text2" w:themeShade="80"/>
        <w:sz w:val="24"/>
        <w:szCs w:val="24"/>
        <w:lang w:val="en-GB"/>
      </w:rPr>
      <w:t>-</w:t>
    </w:r>
    <w:r w:rsidRPr="00F46888">
      <w:rPr>
        <w:color w:val="0F243E" w:themeColor="text2" w:themeShade="80"/>
        <w:sz w:val="24"/>
        <w:szCs w:val="24"/>
        <w:lang w:val="en-GB"/>
      </w:rPr>
      <w:t xml:space="preserve">  ROMANIA</w:t>
    </w:r>
  </w:p>
  <w:p w:rsidR="005543F0" w:rsidRPr="00F46888" w:rsidRDefault="002527A2" w:rsidP="00A135C7">
    <w:pPr>
      <w:tabs>
        <w:tab w:val="center" w:pos="4320"/>
        <w:tab w:val="right" w:pos="8640"/>
      </w:tabs>
      <w:jc w:val="center"/>
      <w:rPr>
        <w:color w:val="0F243E" w:themeColor="text2" w:themeShade="80"/>
        <w:sz w:val="24"/>
        <w:szCs w:val="24"/>
        <w:lang w:val="en-GB"/>
      </w:rPr>
    </w:pPr>
    <w:hyperlink r:id="rId1" w:history="1">
      <w:r w:rsidR="005543F0" w:rsidRPr="00F46888">
        <w:rPr>
          <w:rStyle w:val="Hyperlink"/>
          <w:color w:val="0F243E" w:themeColor="text2" w:themeShade="80"/>
          <w:sz w:val="24"/>
          <w:szCs w:val="24"/>
          <w:lang w:val="en-GB"/>
        </w:rPr>
        <w:t>www.severnav.ro</w:t>
      </w:r>
    </w:hyperlink>
    <w:r w:rsidR="005543F0" w:rsidRPr="00F46888">
      <w:rPr>
        <w:color w:val="0F243E" w:themeColor="text2" w:themeShade="80"/>
        <w:sz w:val="24"/>
        <w:szCs w:val="24"/>
        <w:lang w:val="en-GB"/>
      </w:rPr>
      <w:t xml:space="preserve"> </w:t>
    </w:r>
    <w:r w:rsidR="008B0485" w:rsidRPr="00F46888">
      <w:rPr>
        <w:color w:val="0F243E" w:themeColor="text2" w:themeShade="80"/>
        <w:sz w:val="24"/>
        <w:szCs w:val="24"/>
        <w:lang w:val="en-GB"/>
      </w:rPr>
      <w:t>;</w:t>
    </w:r>
    <w:r w:rsidR="003C525B">
      <w:rPr>
        <w:color w:val="0F243E" w:themeColor="text2" w:themeShade="80"/>
        <w:sz w:val="24"/>
        <w:szCs w:val="24"/>
        <w:lang w:val="en-GB"/>
      </w:rPr>
      <w:t xml:space="preserve"> E</w:t>
    </w:r>
    <w:r w:rsidR="00A135C7" w:rsidRPr="00F46888">
      <w:rPr>
        <w:color w:val="0F243E" w:themeColor="text2" w:themeShade="80"/>
        <w:sz w:val="24"/>
        <w:szCs w:val="24"/>
        <w:lang w:val="en-GB"/>
      </w:rPr>
      <w:t>-</w:t>
    </w:r>
    <w:r w:rsidR="008B0485" w:rsidRPr="00F46888">
      <w:rPr>
        <w:color w:val="0F243E" w:themeColor="text2" w:themeShade="80"/>
        <w:sz w:val="24"/>
        <w:szCs w:val="24"/>
        <w:lang w:val="en-GB"/>
      </w:rPr>
      <w:t>mail:</w:t>
    </w:r>
    <w:r w:rsidR="00A135C7" w:rsidRPr="00F46888">
      <w:rPr>
        <w:color w:val="0F243E" w:themeColor="text2" w:themeShade="80"/>
        <w:sz w:val="24"/>
        <w:szCs w:val="24"/>
        <w:lang w:val="en-GB"/>
      </w:rPr>
      <w:t xml:space="preserve"> </w:t>
    </w:r>
    <w:r w:rsidR="008B0485" w:rsidRPr="00F46888">
      <w:rPr>
        <w:color w:val="0F243E" w:themeColor="text2" w:themeShade="80"/>
        <w:sz w:val="24"/>
        <w:szCs w:val="24"/>
        <w:lang w:val="en-GB"/>
      </w:rPr>
      <w:t>office@severnav.ro;</w:t>
    </w:r>
    <w:r w:rsidR="007F1CD2" w:rsidRPr="00F46888">
      <w:rPr>
        <w:color w:val="0F243E" w:themeColor="text2" w:themeShade="80"/>
        <w:sz w:val="24"/>
        <w:szCs w:val="24"/>
        <w:lang w:val="en-GB"/>
      </w:rPr>
      <w:t xml:space="preserve"> </w:t>
    </w:r>
    <w:r w:rsidR="003C525B">
      <w:rPr>
        <w:color w:val="0F243E" w:themeColor="text2" w:themeShade="80"/>
        <w:sz w:val="24"/>
        <w:szCs w:val="24"/>
        <w:lang w:val="en-GB"/>
      </w:rPr>
      <w:t>P</w:t>
    </w:r>
    <w:r w:rsidR="007F1CD2" w:rsidRPr="00F46888">
      <w:rPr>
        <w:color w:val="0F243E" w:themeColor="text2" w:themeShade="80"/>
        <w:sz w:val="24"/>
        <w:szCs w:val="24"/>
        <w:lang w:val="en-GB"/>
      </w:rPr>
      <w:t>hone: (40) 252 308.000</w:t>
    </w:r>
    <w:r w:rsidR="008B0485" w:rsidRPr="00F46888">
      <w:rPr>
        <w:color w:val="0F243E" w:themeColor="text2" w:themeShade="80"/>
        <w:sz w:val="24"/>
        <w:szCs w:val="24"/>
        <w:lang w:val="en-GB"/>
      </w:rPr>
      <w:t>;</w:t>
    </w:r>
    <w:r w:rsidR="007F1CD2" w:rsidRPr="00F46888">
      <w:rPr>
        <w:color w:val="0F243E" w:themeColor="text2" w:themeShade="80"/>
        <w:sz w:val="24"/>
        <w:szCs w:val="24"/>
        <w:lang w:val="en-GB"/>
      </w:rPr>
      <w:t xml:space="preserve"> </w:t>
    </w:r>
    <w:r w:rsidR="003C525B">
      <w:rPr>
        <w:color w:val="0F243E" w:themeColor="text2" w:themeShade="80"/>
        <w:sz w:val="24"/>
        <w:szCs w:val="24"/>
        <w:lang w:val="en-GB"/>
      </w:rPr>
      <w:t>F</w:t>
    </w:r>
    <w:r w:rsidR="007F1CD2" w:rsidRPr="00F46888">
      <w:rPr>
        <w:color w:val="0F243E" w:themeColor="text2" w:themeShade="80"/>
        <w:sz w:val="24"/>
        <w:szCs w:val="24"/>
        <w:lang w:val="en-GB"/>
      </w:rPr>
      <w:t>ax: (40) 252 314.675</w:t>
    </w:r>
  </w:p>
  <w:p w:rsidR="005543F0" w:rsidRPr="00A135C7" w:rsidRDefault="005543F0" w:rsidP="00A135C7">
    <w:pPr>
      <w:tabs>
        <w:tab w:val="center" w:pos="4320"/>
        <w:tab w:val="right" w:pos="8640"/>
      </w:tabs>
      <w:jc w:val="center"/>
      <w:rPr>
        <w:sz w:val="24"/>
        <w:szCs w:val="24"/>
        <w:lang w:val="en-GB"/>
      </w:rPr>
    </w:pPr>
    <w:r w:rsidRPr="00F46888">
      <w:rPr>
        <w:color w:val="0F243E" w:themeColor="text2" w:themeShade="80"/>
        <w:sz w:val="24"/>
        <w:szCs w:val="24"/>
        <w:lang w:val="en-GB"/>
      </w:rPr>
      <w:t>VAT: RO1606030;</w:t>
    </w:r>
    <w:r w:rsidR="00A135C7" w:rsidRPr="00F46888">
      <w:rPr>
        <w:color w:val="0F243E" w:themeColor="text2" w:themeShade="80"/>
        <w:sz w:val="24"/>
        <w:szCs w:val="24"/>
        <w:lang w:val="en-GB"/>
      </w:rPr>
      <w:t xml:space="preserve"> S</w:t>
    </w:r>
    <w:r w:rsidRPr="00F46888">
      <w:rPr>
        <w:color w:val="0F243E" w:themeColor="text2" w:themeShade="80"/>
        <w:sz w:val="24"/>
        <w:szCs w:val="24"/>
        <w:lang w:val="en-GB"/>
      </w:rPr>
      <w:t xml:space="preserve">ocial </w:t>
    </w:r>
    <w:r w:rsidR="00A135C7" w:rsidRPr="00F46888">
      <w:rPr>
        <w:color w:val="0F243E" w:themeColor="text2" w:themeShade="80"/>
        <w:sz w:val="24"/>
        <w:szCs w:val="24"/>
        <w:lang w:val="en-GB"/>
      </w:rPr>
      <w:t>C</w:t>
    </w:r>
    <w:r w:rsidR="003C525B">
      <w:rPr>
        <w:color w:val="0F243E" w:themeColor="text2" w:themeShade="80"/>
        <w:sz w:val="24"/>
        <w:szCs w:val="24"/>
        <w:lang w:val="en-GB"/>
      </w:rPr>
      <w:t>apital: 12.603.865,00 RON;</w:t>
    </w:r>
    <w:r w:rsidRPr="00F46888">
      <w:rPr>
        <w:color w:val="0F243E" w:themeColor="text2" w:themeShade="80"/>
        <w:sz w:val="24"/>
        <w:szCs w:val="24"/>
        <w:lang w:val="en-GB"/>
      </w:rPr>
      <w:t xml:space="preserve"> IBAN RON:</w:t>
    </w:r>
    <w:r w:rsidRPr="00F46888">
      <w:rPr>
        <w:rFonts w:cs="Arial"/>
        <w:b/>
        <w:bCs/>
        <w:color w:val="0F243E" w:themeColor="text2" w:themeShade="80"/>
        <w:sz w:val="24"/>
        <w:szCs w:val="24"/>
      </w:rPr>
      <w:t xml:space="preserve"> </w:t>
    </w:r>
    <w:r w:rsidRPr="00F46888">
      <w:rPr>
        <w:rFonts w:cs="Arial"/>
        <w:bCs/>
        <w:color w:val="0F243E" w:themeColor="text2" w:themeShade="80"/>
        <w:sz w:val="24"/>
        <w:szCs w:val="24"/>
      </w:rPr>
      <w:t>RO07CECEMH0101RON0335774</w:t>
    </w:r>
  </w:p>
  <w:p w:rsidR="007F1CD2" w:rsidRDefault="007F1CD2" w:rsidP="005543F0">
    <w:pPr>
      <w:tabs>
        <w:tab w:val="center" w:pos="4320"/>
        <w:tab w:val="right" w:pos="8640"/>
      </w:tabs>
    </w:pPr>
    <w:r w:rsidRPr="007F5865">
      <w:rPr>
        <w:rFonts w:ascii="Swis721 Ex BT" w:hAnsi="Swis721 Ex BT"/>
        <w:color w:val="000096"/>
        <w:sz w:val="18"/>
        <w:szCs w:val="18"/>
        <w:lang w:val="en-GB"/>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701" w:rsidRDefault="00862701" w:rsidP="009502BB">
      <w:r>
        <w:separator/>
      </w:r>
    </w:p>
  </w:footnote>
  <w:footnote w:type="continuationSeparator" w:id="1">
    <w:p w:rsidR="00862701" w:rsidRDefault="00862701" w:rsidP="009502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2BB" w:rsidRPr="00F46888" w:rsidRDefault="00F46888" w:rsidP="009502BB">
    <w:pPr>
      <w:tabs>
        <w:tab w:val="left" w:pos="2625"/>
        <w:tab w:val="center" w:pos="4320"/>
        <w:tab w:val="center" w:pos="5075"/>
        <w:tab w:val="right" w:pos="8640"/>
      </w:tabs>
      <w:rPr>
        <w:sz w:val="4"/>
        <w:szCs w:val="4"/>
        <w:lang w:val="en-GB"/>
      </w:rPr>
    </w:pPr>
    <w:r w:rsidRPr="00F46888">
      <w:rPr>
        <w:noProof/>
        <w:sz w:val="4"/>
        <w:szCs w:val="4"/>
      </w:rPr>
      <w:drawing>
        <wp:anchor distT="0" distB="0" distL="114300" distR="114300" simplePos="0" relativeHeight="251659264" behindDoc="0" locked="0" layoutInCell="1" allowOverlap="0">
          <wp:simplePos x="0" y="0"/>
          <wp:positionH relativeFrom="column">
            <wp:posOffset>-78317</wp:posOffset>
          </wp:positionH>
          <wp:positionV relativeFrom="paragraph">
            <wp:posOffset>19262</wp:posOffset>
          </wp:positionV>
          <wp:extent cx="971550" cy="973667"/>
          <wp:effectExtent l="19050" t="0" r="0" b="0"/>
          <wp:wrapNone/>
          <wp:docPr id="2" name="Picture 2" descr="na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val"/>
                  <pic:cNvPicPr>
                    <a:picLocks noChangeAspect="1" noChangeArrowheads="1"/>
                  </pic:cNvPicPr>
                </pic:nvPicPr>
                <pic:blipFill>
                  <a:blip r:embed="rId1">
                    <a:clrChange>
                      <a:clrFrom>
                        <a:srgbClr val="000000"/>
                      </a:clrFrom>
                      <a:clrTo>
                        <a:srgbClr val="000000">
                          <a:alpha val="0"/>
                        </a:srgbClr>
                      </a:clrTo>
                    </a:clrChange>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1550" cy="973667"/>
                  </a:xfrm>
                  <a:prstGeom prst="rect">
                    <a:avLst/>
                  </a:prstGeom>
                  <a:solidFill>
                    <a:srgbClr val="0000FF"/>
                  </a:solidFill>
                  <a:ln>
                    <a:noFill/>
                  </a:ln>
                </pic:spPr>
              </pic:pic>
            </a:graphicData>
          </a:graphic>
        </wp:anchor>
      </w:drawing>
    </w:r>
  </w:p>
  <w:p w:rsidR="009502BB" w:rsidRDefault="002527A2" w:rsidP="00F46888">
    <w:pPr>
      <w:pStyle w:val="Header"/>
      <w:tabs>
        <w:tab w:val="clear" w:pos="4680"/>
        <w:tab w:val="clear" w:pos="9360"/>
        <w:tab w:val="right" w:pos="10170"/>
      </w:tabs>
      <w:jc w:val="right"/>
    </w:pPr>
    <w:r>
      <w:rPr>
        <w:noProof/>
      </w:rPr>
      <w:pict>
        <v:shapetype id="_x0000_t202" coordsize="21600,21600" o:spt="202" path="m,l,21600r21600,l21600,xe">
          <v:stroke joinstyle="miter"/>
          <v:path gradientshapeok="t" o:connecttype="rect"/>
        </v:shapetype>
        <v:shape id="Text Box 3" o:spid="_x0000_s4099" type="#_x0000_t202" style="position:absolute;left:0;text-align:left;margin-left:82.95pt;margin-top:1.2pt;width:333pt;height:77.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ImtQIAALo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1xgJ2gJFT2ww6F4O6Np2p+90Ak6PHbiZAY6BZVep7h5k8V0jIZc1FRt2p5Tsa0ZLyC60N/2zqyOO&#10;tiDr/pMsIQzdGumAhkq1tnXQDATowNLzkRmbSgGHJIriMABTAbYwILPZxHHn0+RwvVPafGCyRXaR&#10;YgXUO3i6e9DGpkOTg4uNJmTOm8bR34iLA3AcTyA4XLU2m4Zj8yUO4tV8NSceiaYrjwRZ5t3lS+JN&#10;83A2ya6z5TILf9m4IUlqXpZM2DAHZYXkz5jba3zUxFFbWja8tHA2Ja0262Wj0I6CsnP3uaaD5eTm&#10;X6bhmgC1vCopjEhwH8VePp3PPJKTiRfPgrkXhPF9PA1ITLL8sqQHLti/l4T6FMeTaDKq6ZT0q9oC&#10;972tjSYtNzA7Gt6meH50oonV4EqUjlpDeTOuz1ph0z+1Aug+EO0Ua0U6ytUM6wFQrIzXsnwG7SoJ&#10;ygIVwsCDRS3VT4x6GB4p1j+2VDGMmo8C9B+HhNhp4zZkMotgo84t63MLFQVApdhgNC6XZpxQ207x&#10;TQ2Rxhcn5B28mYo7NZ+y2r80GBCuqP0wsxPofO+8TiN38RsAAP//AwBQSwMEFAAGAAgAAAAhAJPg&#10;M5ffAAAACwEAAA8AAABkcnMvZG93bnJldi54bWxMj81OwzAQhO9IfQdrK3Fr7YamCiFOVRVxBVF+&#10;JG5uvE0i4nUUu014e5YTPc7OaPabYju5TlxwCK0nDaulAoFUedtSreH97WmRgQjRkDWdJ9TwgwG2&#10;5eymMLn1I73i5RBrwSUUcqOhibHPpQxVg86Epe+R2Dv5wZnIcqilHczI5a6TiVIb6UxL/KExPe4b&#10;rL4PZ6fh4/n09blWL/WjS/vRT0qSu5da386n3QOIiFP8D8MfPqNDyUxHfyYbRMd6k/CWqGGxvktB&#10;cCJLMr4c2UpWKciykNcbyl8AAAD//wMAUEsBAi0AFAAGAAgAAAAhALaDOJL+AAAA4QEAABMAAAAA&#10;AAAAAAAAAAAAAAAAAFtDb250ZW50X1R5cGVzXS54bWxQSwECLQAUAAYACAAAACEAOP0h/9YAAACU&#10;AQAACwAAAAAAAAAAAAAAAAAvAQAAX3JlbHMvLnJlbHNQSwECLQAUAAYACAAAACEAjpSCJrUCAAC6&#10;BQAADgAAAAAAAAAAAAAAAAAuAgAAZHJzL2Uyb0RvYy54bWxQSwECLQAUAAYACAAAACEAk+Azl98A&#10;AAALAQAADwAAAAAAAAAAAAAAAAAPBQAAZHJzL2Rvd25yZXYueG1sUEsFBgAAAAAEAAQA8wAAABsG&#10;AAAAAA==&#10;" o:allowoverlap="f" filled="f" stroked="f">
          <v:textbox style="mso-next-textbox:#Text Box 3">
            <w:txbxContent>
              <w:p w:rsidR="00BD0434" w:rsidRPr="009502BB" w:rsidRDefault="00BD0434" w:rsidP="00BD0434">
                <w:pPr>
                  <w:pStyle w:val="NoSpacing"/>
                  <w:jc w:val="center"/>
                  <w:rPr>
                    <w:rFonts w:ascii="Swis721 Ex BT" w:hAnsi="Swis721 Ex BT"/>
                    <w:b/>
                    <w:color w:val="000096"/>
                    <w:sz w:val="56"/>
                    <w:szCs w:val="56"/>
                  </w:rPr>
                </w:pPr>
                <w:r w:rsidRPr="009502BB">
                  <w:rPr>
                    <w:rFonts w:ascii="Swis721 Ex BT" w:hAnsi="Swis721 Ex BT"/>
                    <w:b/>
                    <w:color w:val="000096"/>
                    <w:sz w:val="56"/>
                    <w:szCs w:val="56"/>
                  </w:rPr>
                  <w:t>S E V E R N A V</w:t>
                </w:r>
              </w:p>
              <w:p w:rsidR="00BD0434" w:rsidRPr="009502BB" w:rsidRDefault="00BD0434" w:rsidP="00BD0434">
                <w:pPr>
                  <w:pStyle w:val="NoSpacing"/>
                  <w:jc w:val="center"/>
                  <w:rPr>
                    <w:rFonts w:ascii="Swis721 Ex BT" w:hAnsi="Swis721 Ex BT" w:cs="Arial"/>
                    <w:b/>
                    <w:color w:val="000096"/>
                    <w:sz w:val="36"/>
                    <w:szCs w:val="36"/>
                  </w:rPr>
                </w:pPr>
                <w:r w:rsidRPr="009502BB">
                  <w:rPr>
                    <w:rFonts w:ascii="Swis721 Ex BT" w:hAnsi="Swis721 Ex BT" w:cs="Arial"/>
                    <w:b/>
                    <w:color w:val="000096"/>
                    <w:sz w:val="36"/>
                    <w:szCs w:val="36"/>
                  </w:rPr>
                  <w:t>SHIPYARD</w:t>
                </w:r>
              </w:p>
              <w:p w:rsidR="00BD0434" w:rsidRPr="009502BB" w:rsidRDefault="00BD0434" w:rsidP="00BD0434">
                <w:pPr>
                  <w:pStyle w:val="NoSpacing"/>
                  <w:jc w:val="center"/>
                  <w:rPr>
                    <w:rFonts w:ascii="Swis721 BdOul BT" w:hAnsi="Swis721 BdOul BT" w:cs="Arial"/>
                    <w:b/>
                    <w:color w:val="000096"/>
                  </w:rPr>
                </w:pPr>
                <w:r w:rsidRPr="009502BB">
                  <w:rPr>
                    <w:rFonts w:ascii="Swis721 BdOul BT" w:hAnsi="Swis721 BdOul BT" w:cs="Arial"/>
                    <w:b/>
                    <w:color w:val="000096"/>
                  </w:rPr>
                  <w:t>DROBETA TURNU SEVERIN</w:t>
                </w:r>
                <w:r>
                  <w:rPr>
                    <w:rFonts w:ascii="Swis721 BdOul BT" w:hAnsi="Swis721 BdOul BT" w:cs="Arial"/>
                    <w:b/>
                    <w:color w:val="000096"/>
                  </w:rPr>
                  <w:t xml:space="preserve">     </w:t>
                </w:r>
              </w:p>
            </w:txbxContent>
          </v:textbox>
        </v:shape>
      </w:pict>
    </w:r>
    <w:r w:rsidR="00F46888">
      <w:t xml:space="preserve">                                     </w:t>
    </w:r>
    <w:r w:rsidR="00BD0434">
      <w:t xml:space="preserve">                                     </w:t>
    </w:r>
    <w:r w:rsidR="000A072F">
      <w:t xml:space="preserve">   </w:t>
    </w:r>
    <w:r w:rsidR="000A072F">
      <w:rPr>
        <w:noProof/>
      </w:rPr>
      <w:drawing>
        <wp:inline distT="0" distB="0" distL="0" distR="0">
          <wp:extent cx="976948" cy="938552"/>
          <wp:effectExtent l="19050" t="0" r="0" b="0"/>
          <wp:docPr id="1" name="Picture 1" descr="C:\Users\capetl\Desktop\ISO-9001 DNV-GL - noua sig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petl\Desktop\ISO-9001 DNV-GL - noua sigla.jpg"/>
                  <pic:cNvPicPr>
                    <a:picLocks noChangeAspect="1" noChangeArrowheads="1"/>
                  </pic:cNvPicPr>
                </pic:nvPicPr>
                <pic:blipFill>
                  <a:blip r:embed="rId2"/>
                  <a:srcRect/>
                  <a:stretch>
                    <a:fillRect/>
                  </a:stretch>
                </pic:blipFill>
                <pic:spPr bwMode="auto">
                  <a:xfrm>
                    <a:off x="0" y="0"/>
                    <a:ext cx="976948" cy="938552"/>
                  </a:xfrm>
                  <a:prstGeom prst="rect">
                    <a:avLst/>
                  </a:prstGeom>
                  <a:noFill/>
                  <a:ln w="9525">
                    <a:noFill/>
                    <a:miter lim="800000"/>
                    <a:headEnd/>
                    <a:tailEnd/>
                  </a:ln>
                </pic:spPr>
              </pic:pic>
            </a:graphicData>
          </a:graphic>
        </wp:inline>
      </w:drawing>
    </w:r>
    <w:r w:rsidR="000A072F">
      <w:t xml:space="preserve"> </w:t>
    </w:r>
    <w:r w:rsidR="00F46888">
      <w:t xml:space="preserve">                                                                                                                                                      </w:t>
    </w:r>
  </w:p>
  <w:p w:rsidR="009502BB" w:rsidRPr="00F46888" w:rsidRDefault="00A61254" w:rsidP="000A072F">
    <w:pPr>
      <w:pStyle w:val="Header"/>
      <w:tabs>
        <w:tab w:val="clear" w:pos="4680"/>
        <w:tab w:val="clear" w:pos="9360"/>
        <w:tab w:val="center" w:pos="4590"/>
        <w:tab w:val="right" w:pos="10170"/>
      </w:tabs>
      <w:jc w:val="center"/>
      <w:rPr>
        <w:b/>
        <w:color w:val="0F243E" w:themeColor="text2" w:themeShade="80"/>
      </w:rPr>
    </w:pPr>
    <w:r w:rsidRPr="00F46888">
      <w:rPr>
        <w:b/>
        <w:color w:val="0F243E" w:themeColor="text2" w:themeShade="80"/>
      </w:rPr>
      <w:t>---</w:t>
    </w:r>
    <w:r w:rsidR="003C525B">
      <w:rPr>
        <w:b/>
        <w:color w:val="0F243E" w:themeColor="text2" w:themeShade="80"/>
      </w:rPr>
      <w:t>-</w:t>
    </w:r>
    <w:r w:rsidRPr="00F46888">
      <w:rPr>
        <w:b/>
        <w:color w:val="0F243E" w:themeColor="text2" w:themeShade="8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859"/>
    <w:multiLevelType w:val="multilevel"/>
    <w:tmpl w:val="0B842A7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nsid w:val="04530378"/>
    <w:multiLevelType w:val="hybridMultilevel"/>
    <w:tmpl w:val="9EE41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A32520"/>
    <w:multiLevelType w:val="hybridMultilevel"/>
    <w:tmpl w:val="E9E45060"/>
    <w:lvl w:ilvl="0" w:tplc="95F08104">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501817"/>
    <w:multiLevelType w:val="multilevel"/>
    <w:tmpl w:val="CE54E0BC"/>
    <w:styleLink w:val="List41"/>
    <w:lvl w:ilvl="0">
      <w:numFmt w:val="bullet"/>
      <w:lvlText w:val="•"/>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4">
    <w:nsid w:val="0B241D0E"/>
    <w:multiLevelType w:val="hybridMultilevel"/>
    <w:tmpl w:val="90A470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C1416BA"/>
    <w:multiLevelType w:val="hybridMultilevel"/>
    <w:tmpl w:val="D2582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401E3C"/>
    <w:multiLevelType w:val="multilevel"/>
    <w:tmpl w:val="11C2A13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nsid w:val="1115789D"/>
    <w:multiLevelType w:val="hybridMultilevel"/>
    <w:tmpl w:val="9F5E46C6"/>
    <w:lvl w:ilvl="0" w:tplc="E6D89D1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650840"/>
    <w:multiLevelType w:val="hybridMultilevel"/>
    <w:tmpl w:val="B450F4F2"/>
    <w:lvl w:ilvl="0" w:tplc="C58296C0">
      <w:start w:val="1"/>
      <w:numFmt w:val="decimal"/>
      <w:lvlText w:val="%1)"/>
      <w:lvlJc w:val="left"/>
      <w:pPr>
        <w:tabs>
          <w:tab w:val="num" w:pos="810"/>
        </w:tabs>
        <w:ind w:left="810" w:hanging="360"/>
      </w:pPr>
      <w:rPr>
        <w:rFonts w:hint="default"/>
      </w:rPr>
    </w:lvl>
    <w:lvl w:ilvl="1" w:tplc="A2BA6504">
      <w:start w:val="1"/>
      <w:numFmt w:val="low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nsid w:val="1C577275"/>
    <w:multiLevelType w:val="multilevel"/>
    <w:tmpl w:val="9D3C9E9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nsid w:val="1D90577F"/>
    <w:multiLevelType w:val="hybridMultilevel"/>
    <w:tmpl w:val="45CAE664"/>
    <w:lvl w:ilvl="0" w:tplc="9586DF84">
      <w:start w:val="1"/>
      <w:numFmt w:val="decimal"/>
      <w:lvlText w:val="%1."/>
      <w:lvlJc w:val="left"/>
      <w:pPr>
        <w:tabs>
          <w:tab w:val="num" w:pos="2940"/>
        </w:tabs>
        <w:ind w:left="2940" w:hanging="360"/>
      </w:pPr>
      <w:rPr>
        <w:rFonts w:hint="default"/>
      </w:rPr>
    </w:lvl>
    <w:lvl w:ilvl="1" w:tplc="04090019" w:tentative="1">
      <w:start w:val="1"/>
      <w:numFmt w:val="lowerLetter"/>
      <w:lvlText w:val="%2."/>
      <w:lvlJc w:val="left"/>
      <w:pPr>
        <w:tabs>
          <w:tab w:val="num" w:pos="3660"/>
        </w:tabs>
        <w:ind w:left="3660" w:hanging="360"/>
      </w:pPr>
    </w:lvl>
    <w:lvl w:ilvl="2" w:tplc="0409001B" w:tentative="1">
      <w:start w:val="1"/>
      <w:numFmt w:val="lowerRoman"/>
      <w:lvlText w:val="%3."/>
      <w:lvlJc w:val="right"/>
      <w:pPr>
        <w:tabs>
          <w:tab w:val="num" w:pos="4380"/>
        </w:tabs>
        <w:ind w:left="4380" w:hanging="180"/>
      </w:pPr>
    </w:lvl>
    <w:lvl w:ilvl="3" w:tplc="0409000F" w:tentative="1">
      <w:start w:val="1"/>
      <w:numFmt w:val="decimal"/>
      <w:lvlText w:val="%4."/>
      <w:lvlJc w:val="left"/>
      <w:pPr>
        <w:tabs>
          <w:tab w:val="num" w:pos="5100"/>
        </w:tabs>
        <w:ind w:left="5100" w:hanging="360"/>
      </w:pPr>
    </w:lvl>
    <w:lvl w:ilvl="4" w:tplc="04090019" w:tentative="1">
      <w:start w:val="1"/>
      <w:numFmt w:val="lowerLetter"/>
      <w:lvlText w:val="%5."/>
      <w:lvlJc w:val="left"/>
      <w:pPr>
        <w:tabs>
          <w:tab w:val="num" w:pos="5820"/>
        </w:tabs>
        <w:ind w:left="5820" w:hanging="360"/>
      </w:pPr>
    </w:lvl>
    <w:lvl w:ilvl="5" w:tplc="0409001B" w:tentative="1">
      <w:start w:val="1"/>
      <w:numFmt w:val="lowerRoman"/>
      <w:lvlText w:val="%6."/>
      <w:lvlJc w:val="right"/>
      <w:pPr>
        <w:tabs>
          <w:tab w:val="num" w:pos="6540"/>
        </w:tabs>
        <w:ind w:left="6540" w:hanging="180"/>
      </w:pPr>
    </w:lvl>
    <w:lvl w:ilvl="6" w:tplc="0409000F" w:tentative="1">
      <w:start w:val="1"/>
      <w:numFmt w:val="decimal"/>
      <w:lvlText w:val="%7."/>
      <w:lvlJc w:val="left"/>
      <w:pPr>
        <w:tabs>
          <w:tab w:val="num" w:pos="7260"/>
        </w:tabs>
        <w:ind w:left="7260" w:hanging="360"/>
      </w:pPr>
    </w:lvl>
    <w:lvl w:ilvl="7" w:tplc="04090019" w:tentative="1">
      <w:start w:val="1"/>
      <w:numFmt w:val="lowerLetter"/>
      <w:lvlText w:val="%8."/>
      <w:lvlJc w:val="left"/>
      <w:pPr>
        <w:tabs>
          <w:tab w:val="num" w:pos="7980"/>
        </w:tabs>
        <w:ind w:left="7980" w:hanging="360"/>
      </w:pPr>
    </w:lvl>
    <w:lvl w:ilvl="8" w:tplc="0409001B" w:tentative="1">
      <w:start w:val="1"/>
      <w:numFmt w:val="lowerRoman"/>
      <w:lvlText w:val="%9."/>
      <w:lvlJc w:val="right"/>
      <w:pPr>
        <w:tabs>
          <w:tab w:val="num" w:pos="8700"/>
        </w:tabs>
        <w:ind w:left="8700" w:hanging="180"/>
      </w:pPr>
    </w:lvl>
  </w:abstractNum>
  <w:abstractNum w:abstractNumId="11">
    <w:nsid w:val="1EB3605B"/>
    <w:multiLevelType w:val="hybridMultilevel"/>
    <w:tmpl w:val="82C400A8"/>
    <w:lvl w:ilvl="0" w:tplc="4C444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774DF2"/>
    <w:multiLevelType w:val="multilevel"/>
    <w:tmpl w:val="F3C09DCC"/>
    <w:lvl w:ilvl="0">
      <w:numFmt w:val="bullet"/>
      <w:lvlText w:val="•"/>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13">
    <w:nsid w:val="25393557"/>
    <w:multiLevelType w:val="hybridMultilevel"/>
    <w:tmpl w:val="1F507F9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4">
    <w:nsid w:val="27577BE1"/>
    <w:multiLevelType w:val="hybridMultilevel"/>
    <w:tmpl w:val="D226B7BC"/>
    <w:lvl w:ilvl="0" w:tplc="0409000F">
      <w:start w:val="1"/>
      <w:numFmt w:val="decimal"/>
      <w:lvlText w:val="%1."/>
      <w:lvlJc w:val="left"/>
      <w:pPr>
        <w:tabs>
          <w:tab w:val="num" w:pos="720"/>
        </w:tabs>
        <w:ind w:left="720" w:hanging="360"/>
      </w:pPr>
    </w:lvl>
    <w:lvl w:ilvl="1" w:tplc="187458A6">
      <w:start w:val="1"/>
      <w:numFmt w:val="bullet"/>
      <w:lvlText w:val="-"/>
      <w:lvlJc w:val="left"/>
      <w:pPr>
        <w:tabs>
          <w:tab w:val="num" w:pos="1440"/>
        </w:tabs>
        <w:ind w:left="1440" w:hanging="360"/>
      </w:pPr>
      <w:rPr>
        <w:rFonts w:ascii="Tahoma" w:eastAsia="Times New Roman" w:hAnsi="Tahoma" w:cs="Tahoma"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277C02F3"/>
    <w:multiLevelType w:val="hybridMultilevel"/>
    <w:tmpl w:val="AEC078F0"/>
    <w:lvl w:ilvl="0" w:tplc="66FC44CE">
      <w:start w:val="5"/>
      <w:numFmt w:val="bullet"/>
      <w:lvlText w:val="-"/>
      <w:lvlJc w:val="left"/>
      <w:pPr>
        <w:tabs>
          <w:tab w:val="num" w:pos="360"/>
        </w:tabs>
        <w:ind w:left="360" w:hanging="360"/>
      </w:pPr>
      <w:rPr>
        <w:rFonts w:ascii="Tahoma" w:eastAsia="Times New Roman" w:hAnsi="Tahoma" w:cs="Tahoma" w:hint="default"/>
        <w:b w:val="0"/>
      </w:rPr>
    </w:lvl>
    <w:lvl w:ilvl="1" w:tplc="04090001">
      <w:start w:val="1"/>
      <w:numFmt w:val="bullet"/>
      <w:lvlText w:val=""/>
      <w:lvlJc w:val="left"/>
      <w:pPr>
        <w:tabs>
          <w:tab w:val="num" w:pos="1455"/>
        </w:tabs>
        <w:ind w:left="1455"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E162E59"/>
    <w:multiLevelType w:val="hybridMultilevel"/>
    <w:tmpl w:val="B33ED3E6"/>
    <w:lvl w:ilvl="0" w:tplc="DF3C987E">
      <w:start w:val="2"/>
      <w:numFmt w:val="bullet"/>
      <w:lvlText w:val="-"/>
      <w:lvlJc w:val="left"/>
      <w:pPr>
        <w:tabs>
          <w:tab w:val="num" w:pos="1080"/>
        </w:tabs>
        <w:ind w:left="1080" w:hanging="360"/>
      </w:pPr>
      <w:rPr>
        <w:rFonts w:ascii="Times New Roman" w:eastAsia="Times New Roman" w:hAnsi="Times New Roman" w:cs="Times New Roman"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E757CE3"/>
    <w:multiLevelType w:val="hybridMultilevel"/>
    <w:tmpl w:val="66FC64EC"/>
    <w:lvl w:ilvl="0" w:tplc="04B27E22">
      <w:numFmt w:val="bullet"/>
      <w:lvlText w:val="﷒"/>
      <w:lvlJc w:val="left"/>
      <w:pPr>
        <w:ind w:left="4620" w:hanging="42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C60485"/>
    <w:multiLevelType w:val="hybridMultilevel"/>
    <w:tmpl w:val="0194DD3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43756C2"/>
    <w:multiLevelType w:val="hybridMultilevel"/>
    <w:tmpl w:val="3804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90FEA"/>
    <w:multiLevelType w:val="multilevel"/>
    <w:tmpl w:val="676896EC"/>
    <w:styleLink w:val="List51"/>
    <w:lvl w:ilvl="0">
      <w:start w:val="3"/>
      <w:numFmt w:val="lowerLetter"/>
      <w:lvlText w:val="%1)"/>
      <w:lvlJc w:val="left"/>
      <w:rPr>
        <w:position w:val="0"/>
        <w:lang w:val="de-DE"/>
      </w:rPr>
    </w:lvl>
    <w:lvl w:ilvl="1">
      <w:start w:val="1"/>
      <w:numFmt w:val="lowerLetter"/>
      <w:lvlText w:val="%2."/>
      <w:lvlJc w:val="left"/>
      <w:rPr>
        <w:position w:val="0"/>
        <w:lang w:val="de-DE"/>
      </w:rPr>
    </w:lvl>
    <w:lvl w:ilvl="2">
      <w:start w:val="1"/>
      <w:numFmt w:val="lowerRoman"/>
      <w:lvlText w:val="%3."/>
      <w:lvlJc w:val="left"/>
      <w:rPr>
        <w:position w:val="0"/>
        <w:lang w:val="de-DE"/>
      </w:rPr>
    </w:lvl>
    <w:lvl w:ilvl="3">
      <w:start w:val="1"/>
      <w:numFmt w:val="decimal"/>
      <w:lvlText w:val="%4."/>
      <w:lvlJc w:val="left"/>
      <w:rPr>
        <w:position w:val="0"/>
        <w:lang w:val="de-DE"/>
      </w:rPr>
    </w:lvl>
    <w:lvl w:ilvl="4">
      <w:start w:val="1"/>
      <w:numFmt w:val="lowerLetter"/>
      <w:lvlText w:val="%5."/>
      <w:lvlJc w:val="left"/>
      <w:rPr>
        <w:position w:val="0"/>
        <w:lang w:val="de-DE"/>
      </w:rPr>
    </w:lvl>
    <w:lvl w:ilvl="5">
      <w:start w:val="1"/>
      <w:numFmt w:val="lowerRoman"/>
      <w:lvlText w:val="%6."/>
      <w:lvlJc w:val="left"/>
      <w:rPr>
        <w:position w:val="0"/>
        <w:lang w:val="de-DE"/>
      </w:rPr>
    </w:lvl>
    <w:lvl w:ilvl="6">
      <w:start w:val="1"/>
      <w:numFmt w:val="decimal"/>
      <w:lvlText w:val="%7."/>
      <w:lvlJc w:val="left"/>
      <w:rPr>
        <w:position w:val="0"/>
        <w:lang w:val="de-DE"/>
      </w:rPr>
    </w:lvl>
    <w:lvl w:ilvl="7">
      <w:start w:val="1"/>
      <w:numFmt w:val="lowerLetter"/>
      <w:lvlText w:val="%8."/>
      <w:lvlJc w:val="left"/>
      <w:rPr>
        <w:position w:val="0"/>
        <w:lang w:val="de-DE"/>
      </w:rPr>
    </w:lvl>
    <w:lvl w:ilvl="8">
      <w:start w:val="1"/>
      <w:numFmt w:val="lowerRoman"/>
      <w:lvlText w:val="%9."/>
      <w:lvlJc w:val="left"/>
      <w:rPr>
        <w:position w:val="0"/>
        <w:lang w:val="de-DE"/>
      </w:rPr>
    </w:lvl>
  </w:abstractNum>
  <w:abstractNum w:abstractNumId="21">
    <w:nsid w:val="394D764C"/>
    <w:multiLevelType w:val="hybridMultilevel"/>
    <w:tmpl w:val="28603CA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B3770EE"/>
    <w:multiLevelType w:val="hybridMultilevel"/>
    <w:tmpl w:val="7B2A9F8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E0C211E"/>
    <w:multiLevelType w:val="multilevel"/>
    <w:tmpl w:val="8D66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E1C6605"/>
    <w:multiLevelType w:val="multilevel"/>
    <w:tmpl w:val="4CF014FC"/>
    <w:lvl w:ilvl="0">
      <w:numFmt w:val="bullet"/>
      <w:lvlText w:val="•"/>
      <w:lvlJc w:val="left"/>
      <w:rPr>
        <w:color w:val="auto"/>
        <w:position w:val="0"/>
        <w:u w:color="FF0000"/>
      </w:rPr>
    </w:lvl>
    <w:lvl w:ilvl="1">
      <w:start w:val="1"/>
      <w:numFmt w:val="bullet"/>
      <w:lvlText w:val="o"/>
      <w:lvlJc w:val="left"/>
      <w:rPr>
        <w:color w:val="FF0000"/>
        <w:position w:val="0"/>
        <w:u w:color="FF0000"/>
      </w:rPr>
    </w:lvl>
    <w:lvl w:ilvl="2">
      <w:start w:val="1"/>
      <w:numFmt w:val="bullet"/>
      <w:lvlText w:val="▪"/>
      <w:lvlJc w:val="left"/>
      <w:rPr>
        <w:color w:val="FF0000"/>
        <w:position w:val="0"/>
        <w:u w:color="FF0000"/>
      </w:rPr>
    </w:lvl>
    <w:lvl w:ilvl="3">
      <w:start w:val="1"/>
      <w:numFmt w:val="bullet"/>
      <w:lvlText w:val="•"/>
      <w:lvlJc w:val="left"/>
      <w:rPr>
        <w:color w:val="FF0000"/>
        <w:position w:val="0"/>
        <w:u w:color="FF0000"/>
      </w:rPr>
    </w:lvl>
    <w:lvl w:ilvl="4">
      <w:start w:val="1"/>
      <w:numFmt w:val="bullet"/>
      <w:lvlText w:val="o"/>
      <w:lvlJc w:val="left"/>
      <w:rPr>
        <w:color w:val="FF0000"/>
        <w:position w:val="0"/>
        <w:u w:color="FF0000"/>
      </w:rPr>
    </w:lvl>
    <w:lvl w:ilvl="5">
      <w:start w:val="1"/>
      <w:numFmt w:val="bullet"/>
      <w:lvlText w:val="▪"/>
      <w:lvlJc w:val="left"/>
      <w:rPr>
        <w:color w:val="FF0000"/>
        <w:position w:val="0"/>
        <w:u w:color="FF0000"/>
      </w:rPr>
    </w:lvl>
    <w:lvl w:ilvl="6">
      <w:start w:val="1"/>
      <w:numFmt w:val="bullet"/>
      <w:lvlText w:val="•"/>
      <w:lvlJc w:val="left"/>
      <w:rPr>
        <w:color w:val="FF0000"/>
        <w:position w:val="0"/>
        <w:u w:color="FF0000"/>
      </w:rPr>
    </w:lvl>
    <w:lvl w:ilvl="7">
      <w:start w:val="1"/>
      <w:numFmt w:val="bullet"/>
      <w:lvlText w:val="o"/>
      <w:lvlJc w:val="left"/>
      <w:rPr>
        <w:color w:val="FF0000"/>
        <w:position w:val="0"/>
        <w:u w:color="FF0000"/>
      </w:rPr>
    </w:lvl>
    <w:lvl w:ilvl="8">
      <w:start w:val="1"/>
      <w:numFmt w:val="bullet"/>
      <w:lvlText w:val="▪"/>
      <w:lvlJc w:val="left"/>
      <w:rPr>
        <w:color w:val="FF0000"/>
        <w:position w:val="0"/>
        <w:u w:color="FF0000"/>
      </w:rPr>
    </w:lvl>
  </w:abstractNum>
  <w:abstractNum w:abstractNumId="25">
    <w:nsid w:val="415528A8"/>
    <w:multiLevelType w:val="multilevel"/>
    <w:tmpl w:val="BDD295F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nsid w:val="44070B32"/>
    <w:multiLevelType w:val="hybridMultilevel"/>
    <w:tmpl w:val="10B2BA44"/>
    <w:lvl w:ilvl="0" w:tplc="D81AD7A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nsid w:val="549B7335"/>
    <w:multiLevelType w:val="multilevel"/>
    <w:tmpl w:val="03005692"/>
    <w:styleLink w:val="List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nsid w:val="55DF1E23"/>
    <w:multiLevelType w:val="hybridMultilevel"/>
    <w:tmpl w:val="5282CF3C"/>
    <w:lvl w:ilvl="0" w:tplc="04090001">
      <w:start w:val="1"/>
      <w:numFmt w:val="bullet"/>
      <w:lvlText w:val=""/>
      <w:lvlJc w:val="left"/>
      <w:pPr>
        <w:tabs>
          <w:tab w:val="num" w:pos="1500"/>
        </w:tabs>
        <w:ind w:left="1500" w:hanging="360"/>
      </w:pPr>
      <w:rPr>
        <w:rFonts w:ascii="Symbol" w:hAnsi="Symbol" w:hint="default"/>
      </w:rPr>
    </w:lvl>
    <w:lvl w:ilvl="1" w:tplc="04090001">
      <w:start w:val="1"/>
      <w:numFmt w:val="bullet"/>
      <w:lvlText w:val=""/>
      <w:lvlJc w:val="left"/>
      <w:pPr>
        <w:tabs>
          <w:tab w:val="num" w:pos="810"/>
        </w:tabs>
        <w:ind w:left="810" w:hanging="360"/>
      </w:pPr>
      <w:rPr>
        <w:rFonts w:ascii="Symbol" w:hAnsi="Symbol"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9">
    <w:nsid w:val="587967F7"/>
    <w:multiLevelType w:val="hybridMultilevel"/>
    <w:tmpl w:val="638C5086"/>
    <w:lvl w:ilvl="0" w:tplc="7A7A0C6C">
      <w:start w:val="1"/>
      <w:numFmt w:val="upperLetter"/>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484EE7"/>
    <w:multiLevelType w:val="hybridMultilevel"/>
    <w:tmpl w:val="DACC62C2"/>
    <w:lvl w:ilvl="0" w:tplc="1DC44082">
      <w:start w:val="1"/>
      <w:numFmt w:val="decimal"/>
      <w:lvlText w:val="%1)"/>
      <w:lvlJc w:val="left"/>
      <w:pPr>
        <w:tabs>
          <w:tab w:val="num" w:pos="1035"/>
        </w:tabs>
        <w:ind w:left="1035" w:hanging="405"/>
      </w:pPr>
      <w:rPr>
        <w:rFonts w:ascii="Tahoma" w:hAnsi="Tahoma" w:hint="default"/>
        <w:sz w:val="28"/>
        <w:u w:val="none"/>
      </w:rPr>
    </w:lvl>
    <w:lvl w:ilvl="1" w:tplc="04090001">
      <w:start w:val="1"/>
      <w:numFmt w:val="bullet"/>
      <w:lvlText w:val=""/>
      <w:lvlJc w:val="left"/>
      <w:pPr>
        <w:tabs>
          <w:tab w:val="num" w:pos="1800"/>
        </w:tabs>
        <w:ind w:left="1800" w:hanging="360"/>
      </w:pPr>
      <w:rPr>
        <w:rFonts w:ascii="Symbol" w:hAnsi="Symbol" w:hint="default"/>
        <w:sz w:val="28"/>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C6E2B35"/>
    <w:multiLevelType w:val="multilevel"/>
    <w:tmpl w:val="93B03FF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2">
    <w:nsid w:val="617B7395"/>
    <w:multiLevelType w:val="hybridMultilevel"/>
    <w:tmpl w:val="CABC2970"/>
    <w:lvl w:ilvl="0" w:tplc="04090017">
      <w:start w:val="2"/>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73381B"/>
    <w:multiLevelType w:val="hybridMultilevel"/>
    <w:tmpl w:val="60866730"/>
    <w:lvl w:ilvl="0" w:tplc="251C10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DF21BB"/>
    <w:multiLevelType w:val="hybridMultilevel"/>
    <w:tmpl w:val="BCCC77A4"/>
    <w:lvl w:ilvl="0" w:tplc="D60661A6">
      <w:start w:val="1"/>
      <w:numFmt w:val="bullet"/>
      <w:lvlText w:val="-"/>
      <w:lvlJc w:val="left"/>
      <w:pPr>
        <w:tabs>
          <w:tab w:val="num" w:pos="720"/>
        </w:tabs>
        <w:ind w:left="720" w:hanging="360"/>
      </w:pPr>
      <w:rPr>
        <w:rFonts w:ascii="Arial Narrow" w:eastAsia="Times New Roman" w:hAnsi="Arial Narrow"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5D1D07"/>
    <w:multiLevelType w:val="hybridMultilevel"/>
    <w:tmpl w:val="7D328D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AA56611"/>
    <w:multiLevelType w:val="multilevel"/>
    <w:tmpl w:val="C9B493E8"/>
    <w:styleLink w:val="List3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7">
    <w:nsid w:val="7B856D80"/>
    <w:multiLevelType w:val="multilevel"/>
    <w:tmpl w:val="3F2AB166"/>
    <w:styleLink w:val="List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8">
    <w:nsid w:val="7E751806"/>
    <w:multiLevelType w:val="hybridMultilevel"/>
    <w:tmpl w:val="9606F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9"/>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8"/>
  </w:num>
  <w:num w:numId="8">
    <w:abstractNumId w:val="4"/>
  </w:num>
  <w:num w:numId="9">
    <w:abstractNumId w:val="10"/>
  </w:num>
  <w:num w:numId="10">
    <w:abstractNumId w:val="8"/>
  </w:num>
  <w:num w:numId="11">
    <w:abstractNumId w:val="30"/>
  </w:num>
  <w:num w:numId="12">
    <w:abstractNumId w:val="34"/>
  </w:num>
  <w:num w:numId="13">
    <w:abstractNumId w:val="32"/>
  </w:num>
  <w:num w:numId="14">
    <w:abstractNumId w:val="1"/>
  </w:num>
  <w:num w:numId="15">
    <w:abstractNumId w:val="16"/>
  </w:num>
  <w:num w:numId="16">
    <w:abstractNumId w:val="21"/>
  </w:num>
  <w:num w:numId="17">
    <w:abstractNumId w:val="22"/>
  </w:num>
  <w:num w:numId="18">
    <w:abstractNumId w:val="5"/>
  </w:num>
  <w:num w:numId="19">
    <w:abstractNumId w:val="13"/>
  </w:num>
  <w:num w:numId="20">
    <w:abstractNumId w:val="11"/>
  </w:num>
  <w:num w:numId="21">
    <w:abstractNumId w:val="33"/>
  </w:num>
  <w:num w:numId="22">
    <w:abstractNumId w:val="2"/>
  </w:num>
  <w:num w:numId="2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38"/>
  </w:num>
  <w:num w:numId="27">
    <w:abstractNumId w:val="6"/>
  </w:num>
  <w:num w:numId="28">
    <w:abstractNumId w:val="27"/>
    <w:lvlOverride w:ilvl="0">
      <w:lvl w:ilvl="0">
        <w:numFmt w:val="bullet"/>
        <w:lvlText w:val="•"/>
        <w:lvlJc w:val="left"/>
        <w:rPr>
          <w:position w:val="0"/>
        </w:rPr>
      </w:lvl>
    </w:lvlOverride>
  </w:num>
  <w:num w:numId="29">
    <w:abstractNumId w:val="0"/>
  </w:num>
  <w:num w:numId="30">
    <w:abstractNumId w:val="36"/>
  </w:num>
  <w:num w:numId="31">
    <w:abstractNumId w:val="31"/>
  </w:num>
  <w:num w:numId="32">
    <w:abstractNumId w:val="9"/>
  </w:num>
  <w:num w:numId="33">
    <w:abstractNumId w:val="24"/>
  </w:num>
  <w:num w:numId="34">
    <w:abstractNumId w:val="25"/>
  </w:num>
  <w:num w:numId="35">
    <w:abstractNumId w:val="20"/>
  </w:num>
  <w:num w:numId="36">
    <w:abstractNumId w:val="12"/>
  </w:num>
  <w:num w:numId="37">
    <w:abstractNumId w:val="3"/>
  </w:num>
  <w:num w:numId="38">
    <w:abstractNumId w:val="37"/>
  </w:num>
  <w:num w:numId="39">
    <w:abstractNumId w:val="27"/>
  </w:num>
  <w:num w:numId="4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48130"/>
    <o:shapelayout v:ext="edit">
      <o:idmap v:ext="edit" data="4"/>
    </o:shapelayout>
  </w:hdrShapeDefaults>
  <w:footnotePr>
    <w:footnote w:id="0"/>
    <w:footnote w:id="1"/>
  </w:footnotePr>
  <w:endnotePr>
    <w:endnote w:id="0"/>
    <w:endnote w:id="1"/>
  </w:endnotePr>
  <w:compat/>
  <w:rsids>
    <w:rsidRoot w:val="00961401"/>
    <w:rsid w:val="000243A9"/>
    <w:rsid w:val="00085D8F"/>
    <w:rsid w:val="000A05BB"/>
    <w:rsid w:val="000A072F"/>
    <w:rsid w:val="000A1B62"/>
    <w:rsid w:val="000C5E01"/>
    <w:rsid w:val="000D760C"/>
    <w:rsid w:val="001101C6"/>
    <w:rsid w:val="00136A92"/>
    <w:rsid w:val="00143F30"/>
    <w:rsid w:val="0015089A"/>
    <w:rsid w:val="00154CFC"/>
    <w:rsid w:val="0016164B"/>
    <w:rsid w:val="001A4D78"/>
    <w:rsid w:val="001B08EE"/>
    <w:rsid w:val="001B1D67"/>
    <w:rsid w:val="001C07FB"/>
    <w:rsid w:val="001C127F"/>
    <w:rsid w:val="001D03BB"/>
    <w:rsid w:val="001E2529"/>
    <w:rsid w:val="001E5276"/>
    <w:rsid w:val="001E5AF2"/>
    <w:rsid w:val="001F3FF9"/>
    <w:rsid w:val="0020002F"/>
    <w:rsid w:val="00202562"/>
    <w:rsid w:val="0020522C"/>
    <w:rsid w:val="00223377"/>
    <w:rsid w:val="002337D7"/>
    <w:rsid w:val="002406BF"/>
    <w:rsid w:val="002527A2"/>
    <w:rsid w:val="0025283A"/>
    <w:rsid w:val="0025375F"/>
    <w:rsid w:val="00255C43"/>
    <w:rsid w:val="00256D96"/>
    <w:rsid w:val="00274670"/>
    <w:rsid w:val="00283339"/>
    <w:rsid w:val="00286530"/>
    <w:rsid w:val="00294BDD"/>
    <w:rsid w:val="002A6AEE"/>
    <w:rsid w:val="002C304E"/>
    <w:rsid w:val="002D63D4"/>
    <w:rsid w:val="00303174"/>
    <w:rsid w:val="003142B2"/>
    <w:rsid w:val="00334C6B"/>
    <w:rsid w:val="0034407B"/>
    <w:rsid w:val="00345286"/>
    <w:rsid w:val="0035746E"/>
    <w:rsid w:val="00377350"/>
    <w:rsid w:val="00382CE4"/>
    <w:rsid w:val="003A7850"/>
    <w:rsid w:val="003C525B"/>
    <w:rsid w:val="003C73E2"/>
    <w:rsid w:val="003F0B44"/>
    <w:rsid w:val="0041230A"/>
    <w:rsid w:val="00420F78"/>
    <w:rsid w:val="00452DF2"/>
    <w:rsid w:val="0045706F"/>
    <w:rsid w:val="004719E4"/>
    <w:rsid w:val="004757B4"/>
    <w:rsid w:val="00497DCF"/>
    <w:rsid w:val="004E1B28"/>
    <w:rsid w:val="005121D8"/>
    <w:rsid w:val="0052276F"/>
    <w:rsid w:val="00523C54"/>
    <w:rsid w:val="005543F0"/>
    <w:rsid w:val="0056033D"/>
    <w:rsid w:val="00563062"/>
    <w:rsid w:val="005657FB"/>
    <w:rsid w:val="00572507"/>
    <w:rsid w:val="00573E8B"/>
    <w:rsid w:val="0059788E"/>
    <w:rsid w:val="005A652C"/>
    <w:rsid w:val="005C0AD8"/>
    <w:rsid w:val="005C165D"/>
    <w:rsid w:val="00614913"/>
    <w:rsid w:val="006359B4"/>
    <w:rsid w:val="0065784D"/>
    <w:rsid w:val="00662EC3"/>
    <w:rsid w:val="00680D84"/>
    <w:rsid w:val="0068357A"/>
    <w:rsid w:val="006978F5"/>
    <w:rsid w:val="006A60E1"/>
    <w:rsid w:val="006B4A6A"/>
    <w:rsid w:val="006D174E"/>
    <w:rsid w:val="006D2684"/>
    <w:rsid w:val="006E7E29"/>
    <w:rsid w:val="00711544"/>
    <w:rsid w:val="0071241C"/>
    <w:rsid w:val="00717902"/>
    <w:rsid w:val="007208CB"/>
    <w:rsid w:val="007436B1"/>
    <w:rsid w:val="0078032C"/>
    <w:rsid w:val="00790ACE"/>
    <w:rsid w:val="007913F4"/>
    <w:rsid w:val="00792BD4"/>
    <w:rsid w:val="00796284"/>
    <w:rsid w:val="007C700C"/>
    <w:rsid w:val="007F1CD2"/>
    <w:rsid w:val="007F5865"/>
    <w:rsid w:val="0080475D"/>
    <w:rsid w:val="008162D5"/>
    <w:rsid w:val="0082138F"/>
    <w:rsid w:val="008213C9"/>
    <w:rsid w:val="008274FB"/>
    <w:rsid w:val="00846B73"/>
    <w:rsid w:val="00862701"/>
    <w:rsid w:val="008741BD"/>
    <w:rsid w:val="008849F7"/>
    <w:rsid w:val="00895472"/>
    <w:rsid w:val="008A55BB"/>
    <w:rsid w:val="008B0485"/>
    <w:rsid w:val="008B3458"/>
    <w:rsid w:val="008B3685"/>
    <w:rsid w:val="008B75F2"/>
    <w:rsid w:val="008E20A3"/>
    <w:rsid w:val="008E4995"/>
    <w:rsid w:val="008E7FD0"/>
    <w:rsid w:val="008F1245"/>
    <w:rsid w:val="008F3A5F"/>
    <w:rsid w:val="00902C6B"/>
    <w:rsid w:val="00906AC4"/>
    <w:rsid w:val="0091255E"/>
    <w:rsid w:val="009363E8"/>
    <w:rsid w:val="009502BB"/>
    <w:rsid w:val="00961401"/>
    <w:rsid w:val="00963D39"/>
    <w:rsid w:val="00975DE9"/>
    <w:rsid w:val="009819D8"/>
    <w:rsid w:val="009B643A"/>
    <w:rsid w:val="009B6D64"/>
    <w:rsid w:val="009C49DC"/>
    <w:rsid w:val="009D68FA"/>
    <w:rsid w:val="009F2F36"/>
    <w:rsid w:val="009F6521"/>
    <w:rsid w:val="00A01B84"/>
    <w:rsid w:val="00A03118"/>
    <w:rsid w:val="00A061E8"/>
    <w:rsid w:val="00A135C7"/>
    <w:rsid w:val="00A44871"/>
    <w:rsid w:val="00A5651A"/>
    <w:rsid w:val="00A61254"/>
    <w:rsid w:val="00A76EC3"/>
    <w:rsid w:val="00A930FC"/>
    <w:rsid w:val="00AA1F7C"/>
    <w:rsid w:val="00AB1738"/>
    <w:rsid w:val="00AB5864"/>
    <w:rsid w:val="00AB7546"/>
    <w:rsid w:val="00AC2581"/>
    <w:rsid w:val="00AC50E7"/>
    <w:rsid w:val="00AD3EC3"/>
    <w:rsid w:val="00AD4CDB"/>
    <w:rsid w:val="00AF275F"/>
    <w:rsid w:val="00AF598C"/>
    <w:rsid w:val="00B018ED"/>
    <w:rsid w:val="00B24B52"/>
    <w:rsid w:val="00B30224"/>
    <w:rsid w:val="00B53E2B"/>
    <w:rsid w:val="00B540AB"/>
    <w:rsid w:val="00B613F5"/>
    <w:rsid w:val="00B7040A"/>
    <w:rsid w:val="00B812B2"/>
    <w:rsid w:val="00B919F6"/>
    <w:rsid w:val="00BB1E1B"/>
    <w:rsid w:val="00BB593A"/>
    <w:rsid w:val="00BD0434"/>
    <w:rsid w:val="00BD26A9"/>
    <w:rsid w:val="00BD3805"/>
    <w:rsid w:val="00BD6788"/>
    <w:rsid w:val="00BE031A"/>
    <w:rsid w:val="00BE0D4F"/>
    <w:rsid w:val="00BE26E8"/>
    <w:rsid w:val="00BE3C1E"/>
    <w:rsid w:val="00C30CCB"/>
    <w:rsid w:val="00C332B1"/>
    <w:rsid w:val="00C454BD"/>
    <w:rsid w:val="00C62DDC"/>
    <w:rsid w:val="00C73464"/>
    <w:rsid w:val="00C766F6"/>
    <w:rsid w:val="00C7696B"/>
    <w:rsid w:val="00CE2B9A"/>
    <w:rsid w:val="00CE5C12"/>
    <w:rsid w:val="00D37C79"/>
    <w:rsid w:val="00D44FAE"/>
    <w:rsid w:val="00D468D2"/>
    <w:rsid w:val="00D635B8"/>
    <w:rsid w:val="00D86BA3"/>
    <w:rsid w:val="00D95860"/>
    <w:rsid w:val="00DA6F97"/>
    <w:rsid w:val="00DD6054"/>
    <w:rsid w:val="00DD74C3"/>
    <w:rsid w:val="00DE330D"/>
    <w:rsid w:val="00E01E6D"/>
    <w:rsid w:val="00E02C6C"/>
    <w:rsid w:val="00E05559"/>
    <w:rsid w:val="00E10019"/>
    <w:rsid w:val="00E10837"/>
    <w:rsid w:val="00E609DF"/>
    <w:rsid w:val="00E63653"/>
    <w:rsid w:val="00E65BA6"/>
    <w:rsid w:val="00E81967"/>
    <w:rsid w:val="00E86B6C"/>
    <w:rsid w:val="00E944EF"/>
    <w:rsid w:val="00EE1BD6"/>
    <w:rsid w:val="00EE23DE"/>
    <w:rsid w:val="00F2067E"/>
    <w:rsid w:val="00F256AB"/>
    <w:rsid w:val="00F46888"/>
    <w:rsid w:val="00F57AD1"/>
    <w:rsid w:val="00F72354"/>
    <w:rsid w:val="00F726EC"/>
    <w:rsid w:val="00F87AC7"/>
    <w:rsid w:val="00FB3439"/>
    <w:rsid w:val="00FE2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74E"/>
    <w:pPr>
      <w:suppressAutoHyphens/>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D174E"/>
    <w:pPr>
      <w:keepNext/>
      <w:outlineLvl w:val="0"/>
    </w:pPr>
    <w:rPr>
      <w:sz w:val="28"/>
      <w:szCs w:val="28"/>
    </w:rPr>
  </w:style>
  <w:style w:type="paragraph" w:styleId="Heading2">
    <w:name w:val="heading 2"/>
    <w:basedOn w:val="Normal"/>
    <w:next w:val="Normal"/>
    <w:link w:val="Heading2Char"/>
    <w:qFormat/>
    <w:rsid w:val="006D174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D174E"/>
    <w:pPr>
      <w:keepNext/>
      <w:outlineLvl w:val="2"/>
    </w:pPr>
    <w:rPr>
      <w:sz w:val="24"/>
      <w:szCs w:val="24"/>
    </w:rPr>
  </w:style>
  <w:style w:type="paragraph" w:styleId="Heading4">
    <w:name w:val="heading 4"/>
    <w:basedOn w:val="Normal"/>
    <w:next w:val="Normal"/>
    <w:link w:val="Heading4Char"/>
    <w:qFormat/>
    <w:rsid w:val="006D174E"/>
    <w:pPr>
      <w:keepNext/>
      <w:outlineLvl w:val="3"/>
    </w:pPr>
    <w:rPr>
      <w:b/>
      <w:bCs/>
    </w:rPr>
  </w:style>
  <w:style w:type="paragraph" w:styleId="Heading5">
    <w:name w:val="heading 5"/>
    <w:basedOn w:val="Normal"/>
    <w:next w:val="Normal"/>
    <w:link w:val="Heading5Char"/>
    <w:qFormat/>
    <w:rsid w:val="006D174E"/>
    <w:pPr>
      <w:keepNext/>
      <w:ind w:right="1179"/>
      <w:outlineLvl w:val="4"/>
    </w:pPr>
    <w:rPr>
      <w:sz w:val="24"/>
      <w:szCs w:val="24"/>
    </w:rPr>
  </w:style>
  <w:style w:type="paragraph" w:styleId="Heading6">
    <w:name w:val="heading 6"/>
    <w:basedOn w:val="Normal"/>
    <w:next w:val="Normal"/>
    <w:link w:val="Heading6Char"/>
    <w:qFormat/>
    <w:rsid w:val="006D174E"/>
    <w:pPr>
      <w:keepNext/>
      <w:jc w:val="both"/>
      <w:outlineLvl w:val="5"/>
    </w:pPr>
    <w:rPr>
      <w:sz w:val="24"/>
      <w:szCs w:val="24"/>
    </w:rPr>
  </w:style>
  <w:style w:type="paragraph" w:styleId="Heading7">
    <w:name w:val="heading 7"/>
    <w:basedOn w:val="Normal"/>
    <w:next w:val="Normal"/>
    <w:link w:val="Heading7Char"/>
    <w:qFormat/>
    <w:rsid w:val="006D174E"/>
    <w:pPr>
      <w:keepNext/>
      <w:ind w:right="1179"/>
      <w:jc w:val="both"/>
      <w:outlineLvl w:val="6"/>
    </w:pPr>
    <w:rPr>
      <w:sz w:val="24"/>
      <w:szCs w:val="24"/>
    </w:rPr>
  </w:style>
  <w:style w:type="paragraph" w:styleId="Heading8">
    <w:name w:val="heading 8"/>
    <w:basedOn w:val="Normal"/>
    <w:next w:val="Normal"/>
    <w:link w:val="Heading8Char"/>
    <w:qFormat/>
    <w:rsid w:val="006D174E"/>
    <w:pPr>
      <w:spacing w:before="240" w:after="60"/>
      <w:outlineLvl w:val="7"/>
    </w:pPr>
    <w:rPr>
      <w:i/>
      <w:iCs/>
      <w:sz w:val="24"/>
      <w:szCs w:val="24"/>
    </w:rPr>
  </w:style>
  <w:style w:type="paragraph" w:styleId="Heading9">
    <w:name w:val="heading 9"/>
    <w:basedOn w:val="Normal"/>
    <w:next w:val="Normal"/>
    <w:link w:val="Heading9Char"/>
    <w:qFormat/>
    <w:rsid w:val="006D174E"/>
    <w:pPr>
      <w:keepNext/>
      <w:tabs>
        <w:tab w:val="left" w:pos="360"/>
      </w:tabs>
      <w:ind w:left="360" w:hanging="360"/>
      <w:outlineLvl w:val="8"/>
    </w:pPr>
    <w:rPr>
      <w:rFonts w:ascii="Garamond" w:hAnsi="Garamond"/>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6BA3"/>
    <w:pPr>
      <w:spacing w:after="0" w:line="240" w:lineRule="auto"/>
    </w:pPr>
  </w:style>
  <w:style w:type="table" w:styleId="TableGrid">
    <w:name w:val="Table Grid"/>
    <w:basedOn w:val="TableNormal"/>
    <w:uiPriority w:val="59"/>
    <w:rsid w:val="00F256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9502BB"/>
    <w:pPr>
      <w:tabs>
        <w:tab w:val="center" w:pos="4680"/>
        <w:tab w:val="right" w:pos="9360"/>
      </w:tabs>
    </w:pPr>
  </w:style>
  <w:style w:type="character" w:customStyle="1" w:styleId="HeaderChar">
    <w:name w:val="Header Char"/>
    <w:basedOn w:val="DefaultParagraphFont"/>
    <w:link w:val="Header"/>
    <w:rsid w:val="009502BB"/>
  </w:style>
  <w:style w:type="paragraph" w:styleId="Footer">
    <w:name w:val="footer"/>
    <w:basedOn w:val="Normal"/>
    <w:link w:val="FooterChar"/>
    <w:unhideWhenUsed/>
    <w:rsid w:val="009502BB"/>
    <w:pPr>
      <w:tabs>
        <w:tab w:val="center" w:pos="4680"/>
        <w:tab w:val="right" w:pos="9360"/>
      </w:tabs>
    </w:pPr>
  </w:style>
  <w:style w:type="character" w:customStyle="1" w:styleId="FooterChar">
    <w:name w:val="Footer Char"/>
    <w:basedOn w:val="DefaultParagraphFont"/>
    <w:link w:val="Footer"/>
    <w:uiPriority w:val="99"/>
    <w:rsid w:val="009502BB"/>
  </w:style>
  <w:style w:type="paragraph" w:styleId="BalloonText">
    <w:name w:val="Balloon Text"/>
    <w:basedOn w:val="Normal"/>
    <w:link w:val="BalloonTextChar"/>
    <w:unhideWhenUsed/>
    <w:rsid w:val="009502BB"/>
    <w:rPr>
      <w:rFonts w:ascii="Tahoma" w:hAnsi="Tahoma" w:cs="Tahoma"/>
      <w:sz w:val="16"/>
      <w:szCs w:val="16"/>
    </w:rPr>
  </w:style>
  <w:style w:type="character" w:customStyle="1" w:styleId="BalloonTextChar">
    <w:name w:val="Balloon Text Char"/>
    <w:basedOn w:val="DefaultParagraphFont"/>
    <w:link w:val="BalloonText"/>
    <w:rsid w:val="009502BB"/>
    <w:rPr>
      <w:rFonts w:ascii="Tahoma" w:hAnsi="Tahoma" w:cs="Tahoma"/>
      <w:sz w:val="16"/>
      <w:szCs w:val="16"/>
    </w:rPr>
  </w:style>
  <w:style w:type="character" w:styleId="Hyperlink">
    <w:name w:val="Hyperlink"/>
    <w:basedOn w:val="DefaultParagraphFont"/>
    <w:unhideWhenUsed/>
    <w:rsid w:val="005543F0"/>
    <w:rPr>
      <w:color w:val="0000FF" w:themeColor="hyperlink"/>
      <w:u w:val="single"/>
    </w:rPr>
  </w:style>
  <w:style w:type="paragraph" w:customStyle="1" w:styleId="xmsonormal">
    <w:name w:val="x_msonormal"/>
    <w:basedOn w:val="Normal"/>
    <w:rsid w:val="006A60E1"/>
    <w:pPr>
      <w:spacing w:before="100" w:beforeAutospacing="1" w:after="100" w:afterAutospacing="1"/>
    </w:pPr>
    <w:rPr>
      <w:sz w:val="24"/>
      <w:szCs w:val="24"/>
    </w:rPr>
  </w:style>
  <w:style w:type="paragraph" w:styleId="ListParagraph">
    <w:name w:val="List Paragraph"/>
    <w:basedOn w:val="Normal"/>
    <w:qFormat/>
    <w:rsid w:val="00E10837"/>
    <w:pPr>
      <w:ind w:left="720"/>
    </w:pPr>
    <w:rPr>
      <w:rFonts w:ascii="Calibri" w:hAnsi="Calibri"/>
      <w:lang w:val="de-DE"/>
    </w:rPr>
  </w:style>
  <w:style w:type="character" w:customStyle="1" w:styleId="Heading1Char">
    <w:name w:val="Heading 1 Char"/>
    <w:basedOn w:val="DefaultParagraphFont"/>
    <w:link w:val="Heading1"/>
    <w:rsid w:val="006D174E"/>
    <w:rPr>
      <w:rFonts w:ascii="Times New Roman" w:eastAsia="Times New Roman" w:hAnsi="Times New Roman" w:cs="Times New Roman"/>
      <w:sz w:val="28"/>
      <w:szCs w:val="28"/>
    </w:rPr>
  </w:style>
  <w:style w:type="character" w:customStyle="1" w:styleId="Heading2Char">
    <w:name w:val="Heading 2 Char"/>
    <w:basedOn w:val="DefaultParagraphFont"/>
    <w:link w:val="Heading2"/>
    <w:rsid w:val="006D174E"/>
    <w:rPr>
      <w:rFonts w:ascii="Arial" w:eastAsia="Times New Roman" w:hAnsi="Arial" w:cs="Arial"/>
      <w:b/>
      <w:bCs/>
      <w:i/>
      <w:iCs/>
      <w:sz w:val="28"/>
      <w:szCs w:val="28"/>
    </w:rPr>
  </w:style>
  <w:style w:type="character" w:customStyle="1" w:styleId="Heading3Char">
    <w:name w:val="Heading 3 Char"/>
    <w:basedOn w:val="DefaultParagraphFont"/>
    <w:link w:val="Heading3"/>
    <w:rsid w:val="006D174E"/>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D174E"/>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rsid w:val="006D174E"/>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6D174E"/>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6D174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D174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D174E"/>
    <w:rPr>
      <w:rFonts w:ascii="Garamond" w:eastAsia="Times New Roman" w:hAnsi="Garamond" w:cs="Times New Roman"/>
      <w:b/>
      <w:bCs/>
      <w:sz w:val="24"/>
      <w:szCs w:val="24"/>
      <w:u w:val="single"/>
    </w:rPr>
  </w:style>
  <w:style w:type="character" w:customStyle="1" w:styleId="WW8Num5z0">
    <w:name w:val="WW8Num5z0"/>
    <w:rsid w:val="006D174E"/>
    <w:rPr>
      <w:rFonts w:ascii="Symbol" w:hAnsi="Symbol"/>
    </w:rPr>
  </w:style>
  <w:style w:type="character" w:customStyle="1" w:styleId="WW8Num6z0">
    <w:name w:val="WW8Num6z0"/>
    <w:rsid w:val="006D174E"/>
    <w:rPr>
      <w:rFonts w:ascii="Times New Roman" w:eastAsia="Times New Roman" w:hAnsi="Times New Roman" w:cs="Times New Roman"/>
    </w:rPr>
  </w:style>
  <w:style w:type="character" w:customStyle="1" w:styleId="WW8Num6z1">
    <w:name w:val="WW8Num6z1"/>
    <w:rsid w:val="006D174E"/>
    <w:rPr>
      <w:rFonts w:ascii="Courier New" w:hAnsi="Courier New" w:cs="Courier New"/>
    </w:rPr>
  </w:style>
  <w:style w:type="character" w:customStyle="1" w:styleId="WW8Num6z2">
    <w:name w:val="WW8Num6z2"/>
    <w:rsid w:val="006D174E"/>
    <w:rPr>
      <w:rFonts w:ascii="Wingdings" w:hAnsi="Wingdings"/>
    </w:rPr>
  </w:style>
  <w:style w:type="character" w:customStyle="1" w:styleId="WW8Num6z3">
    <w:name w:val="WW8Num6z3"/>
    <w:rsid w:val="006D174E"/>
    <w:rPr>
      <w:rFonts w:ascii="Symbol" w:hAnsi="Symbol"/>
    </w:rPr>
  </w:style>
  <w:style w:type="character" w:customStyle="1" w:styleId="WW8Num7z0">
    <w:name w:val="WW8Num7z0"/>
    <w:rsid w:val="006D174E"/>
    <w:rPr>
      <w:b/>
    </w:rPr>
  </w:style>
  <w:style w:type="character" w:customStyle="1" w:styleId="WW8Num8z0">
    <w:name w:val="WW8Num8z0"/>
    <w:rsid w:val="006D174E"/>
    <w:rPr>
      <w:rFonts w:ascii="Courier New" w:hAnsi="Courier New" w:cs="Courier New"/>
    </w:rPr>
  </w:style>
  <w:style w:type="character" w:customStyle="1" w:styleId="WW8Num8z2">
    <w:name w:val="WW8Num8z2"/>
    <w:rsid w:val="006D174E"/>
    <w:rPr>
      <w:rFonts w:ascii="Wingdings" w:hAnsi="Wingdings"/>
    </w:rPr>
  </w:style>
  <w:style w:type="character" w:customStyle="1" w:styleId="WW8Num8z3">
    <w:name w:val="WW8Num8z3"/>
    <w:rsid w:val="006D174E"/>
    <w:rPr>
      <w:rFonts w:ascii="Symbol" w:hAnsi="Symbol"/>
    </w:rPr>
  </w:style>
  <w:style w:type="character" w:customStyle="1" w:styleId="WW8Num10z1">
    <w:name w:val="WW8Num10z1"/>
    <w:rsid w:val="006D174E"/>
    <w:rPr>
      <w:rFonts w:ascii="Times New Roman" w:eastAsia="Times New Roman" w:hAnsi="Times New Roman" w:cs="Times New Roman"/>
    </w:rPr>
  </w:style>
  <w:style w:type="character" w:customStyle="1" w:styleId="WW8Num12z0">
    <w:name w:val="WW8Num12z0"/>
    <w:rsid w:val="006D174E"/>
    <w:rPr>
      <w:rFonts w:ascii="Symbol" w:hAnsi="Symbol"/>
    </w:rPr>
  </w:style>
  <w:style w:type="character" w:customStyle="1" w:styleId="WW8Num14z0">
    <w:name w:val="WW8Num14z0"/>
    <w:rsid w:val="006D174E"/>
    <w:rPr>
      <w:rFonts w:ascii="Symbol" w:hAnsi="Symbol"/>
    </w:rPr>
  </w:style>
  <w:style w:type="character" w:customStyle="1" w:styleId="WW8Num16z0">
    <w:name w:val="WW8Num16z0"/>
    <w:rsid w:val="006D174E"/>
    <w:rPr>
      <w:rFonts w:ascii="Symbol" w:hAnsi="Symbol"/>
    </w:rPr>
  </w:style>
  <w:style w:type="character" w:customStyle="1" w:styleId="WW8Num17z0">
    <w:name w:val="WW8Num17z0"/>
    <w:rsid w:val="006D174E"/>
    <w:rPr>
      <w:rFonts w:ascii="Times New Roman" w:eastAsia="Times New Roman" w:hAnsi="Times New Roman" w:cs="Times New Roman"/>
    </w:rPr>
  </w:style>
  <w:style w:type="character" w:customStyle="1" w:styleId="WW8Num17z1">
    <w:name w:val="WW8Num17z1"/>
    <w:rsid w:val="006D174E"/>
    <w:rPr>
      <w:rFonts w:ascii="Courier New" w:hAnsi="Courier New" w:cs="Courier New"/>
    </w:rPr>
  </w:style>
  <w:style w:type="character" w:customStyle="1" w:styleId="WW8Num17z2">
    <w:name w:val="WW8Num17z2"/>
    <w:rsid w:val="006D174E"/>
    <w:rPr>
      <w:rFonts w:ascii="Wingdings" w:hAnsi="Wingdings"/>
    </w:rPr>
  </w:style>
  <w:style w:type="character" w:customStyle="1" w:styleId="WW8Num17z3">
    <w:name w:val="WW8Num17z3"/>
    <w:rsid w:val="006D174E"/>
    <w:rPr>
      <w:rFonts w:ascii="Symbol" w:hAnsi="Symbol"/>
    </w:rPr>
  </w:style>
  <w:style w:type="character" w:customStyle="1" w:styleId="WW8Num18z0">
    <w:name w:val="WW8Num18z0"/>
    <w:rsid w:val="006D174E"/>
    <w:rPr>
      <w:rFonts w:ascii="Symbol" w:hAnsi="Symbol"/>
    </w:rPr>
  </w:style>
  <w:style w:type="character" w:customStyle="1" w:styleId="WW8Num19z0">
    <w:name w:val="WW8Num19z0"/>
    <w:rsid w:val="006D174E"/>
    <w:rPr>
      <w:rFonts w:ascii="Symbol" w:hAnsi="Symbol"/>
    </w:rPr>
  </w:style>
  <w:style w:type="character" w:customStyle="1" w:styleId="WW8Num20z0">
    <w:name w:val="WW8Num20z0"/>
    <w:rsid w:val="006D174E"/>
    <w:rPr>
      <w:rFonts w:ascii="Times New Roman" w:eastAsia="Times New Roman" w:hAnsi="Times New Roman" w:cs="Times New Roman"/>
    </w:rPr>
  </w:style>
  <w:style w:type="character" w:customStyle="1" w:styleId="WW8Num20z1">
    <w:name w:val="WW8Num20z1"/>
    <w:rsid w:val="006D174E"/>
    <w:rPr>
      <w:rFonts w:ascii="Courier New" w:hAnsi="Courier New" w:cs="Courier New"/>
    </w:rPr>
  </w:style>
  <w:style w:type="character" w:customStyle="1" w:styleId="WW8Num20z2">
    <w:name w:val="WW8Num20z2"/>
    <w:rsid w:val="006D174E"/>
    <w:rPr>
      <w:rFonts w:ascii="Wingdings" w:hAnsi="Wingdings"/>
    </w:rPr>
  </w:style>
  <w:style w:type="character" w:customStyle="1" w:styleId="WW8Num20z3">
    <w:name w:val="WW8Num20z3"/>
    <w:rsid w:val="006D174E"/>
    <w:rPr>
      <w:rFonts w:ascii="Symbol" w:hAnsi="Symbol"/>
    </w:rPr>
  </w:style>
  <w:style w:type="character" w:customStyle="1" w:styleId="WW8Num22z0">
    <w:name w:val="WW8Num22z0"/>
    <w:rsid w:val="006D174E"/>
    <w:rPr>
      <w:rFonts w:ascii="Symbol" w:hAnsi="Symbol"/>
    </w:rPr>
  </w:style>
  <w:style w:type="character" w:customStyle="1" w:styleId="WW8Num23z0">
    <w:name w:val="WW8Num23z0"/>
    <w:rsid w:val="006D174E"/>
    <w:rPr>
      <w:rFonts w:ascii="Times New Roman" w:eastAsia="Times New Roman" w:hAnsi="Times New Roman" w:cs="Times New Roman"/>
    </w:rPr>
  </w:style>
  <w:style w:type="character" w:customStyle="1" w:styleId="WW8Num23z1">
    <w:name w:val="WW8Num23z1"/>
    <w:rsid w:val="006D174E"/>
    <w:rPr>
      <w:rFonts w:ascii="Courier New" w:hAnsi="Courier New" w:cs="Courier New"/>
    </w:rPr>
  </w:style>
  <w:style w:type="character" w:customStyle="1" w:styleId="WW8Num23z2">
    <w:name w:val="WW8Num23z2"/>
    <w:rsid w:val="006D174E"/>
    <w:rPr>
      <w:rFonts w:ascii="Wingdings" w:hAnsi="Wingdings"/>
    </w:rPr>
  </w:style>
  <w:style w:type="character" w:customStyle="1" w:styleId="WW8Num23z3">
    <w:name w:val="WW8Num23z3"/>
    <w:rsid w:val="006D174E"/>
    <w:rPr>
      <w:rFonts w:ascii="Symbol" w:hAnsi="Symbol"/>
    </w:rPr>
  </w:style>
  <w:style w:type="character" w:customStyle="1" w:styleId="WW8Num24z0">
    <w:name w:val="WW8Num24z0"/>
    <w:rsid w:val="006D174E"/>
    <w:rPr>
      <w:rFonts w:ascii="Times New Roman" w:eastAsia="Times New Roman" w:hAnsi="Times New Roman" w:cs="Times New Roman"/>
    </w:rPr>
  </w:style>
  <w:style w:type="character" w:customStyle="1" w:styleId="WW8Num24z1">
    <w:name w:val="WW8Num24z1"/>
    <w:rsid w:val="006D174E"/>
    <w:rPr>
      <w:rFonts w:ascii="Courier New" w:hAnsi="Courier New" w:cs="Courier New"/>
    </w:rPr>
  </w:style>
  <w:style w:type="character" w:customStyle="1" w:styleId="WW8Num24z2">
    <w:name w:val="WW8Num24z2"/>
    <w:rsid w:val="006D174E"/>
    <w:rPr>
      <w:rFonts w:ascii="Wingdings" w:hAnsi="Wingdings"/>
    </w:rPr>
  </w:style>
  <w:style w:type="character" w:customStyle="1" w:styleId="WW8Num24z3">
    <w:name w:val="WW8Num24z3"/>
    <w:rsid w:val="006D174E"/>
    <w:rPr>
      <w:rFonts w:ascii="Symbol" w:hAnsi="Symbol"/>
    </w:rPr>
  </w:style>
  <w:style w:type="character" w:customStyle="1" w:styleId="WW8Num26z0">
    <w:name w:val="WW8Num26z0"/>
    <w:rsid w:val="006D174E"/>
    <w:rPr>
      <w:rFonts w:ascii="Times New Roman" w:eastAsia="Times New Roman" w:hAnsi="Times New Roman" w:cs="Times New Roman"/>
    </w:rPr>
  </w:style>
  <w:style w:type="character" w:customStyle="1" w:styleId="WW8Num26z1">
    <w:name w:val="WW8Num26z1"/>
    <w:rsid w:val="006D174E"/>
    <w:rPr>
      <w:rFonts w:ascii="Courier New" w:hAnsi="Courier New" w:cs="Courier New"/>
    </w:rPr>
  </w:style>
  <w:style w:type="character" w:customStyle="1" w:styleId="WW8Num26z2">
    <w:name w:val="WW8Num26z2"/>
    <w:rsid w:val="006D174E"/>
    <w:rPr>
      <w:rFonts w:ascii="Wingdings" w:hAnsi="Wingdings"/>
    </w:rPr>
  </w:style>
  <w:style w:type="character" w:customStyle="1" w:styleId="WW8Num26z3">
    <w:name w:val="WW8Num26z3"/>
    <w:rsid w:val="006D174E"/>
    <w:rPr>
      <w:rFonts w:ascii="Symbol" w:hAnsi="Symbol"/>
    </w:rPr>
  </w:style>
  <w:style w:type="character" w:customStyle="1" w:styleId="WW8Num27z0">
    <w:name w:val="WW8Num27z0"/>
    <w:rsid w:val="006D174E"/>
    <w:rPr>
      <w:rFonts w:ascii="Symbol" w:hAnsi="Symbol"/>
    </w:rPr>
  </w:style>
  <w:style w:type="character" w:customStyle="1" w:styleId="WW8Num28z0">
    <w:name w:val="WW8Num28z0"/>
    <w:rsid w:val="006D174E"/>
    <w:rPr>
      <w:rFonts w:ascii="Times New Roman" w:eastAsia="Times New Roman" w:hAnsi="Times New Roman" w:cs="Times New Roman"/>
    </w:rPr>
  </w:style>
  <w:style w:type="character" w:customStyle="1" w:styleId="WW8Num28z1">
    <w:name w:val="WW8Num28z1"/>
    <w:rsid w:val="006D174E"/>
    <w:rPr>
      <w:rFonts w:ascii="Courier New" w:hAnsi="Courier New" w:cs="Courier New"/>
    </w:rPr>
  </w:style>
  <w:style w:type="character" w:customStyle="1" w:styleId="WW8Num28z2">
    <w:name w:val="WW8Num28z2"/>
    <w:rsid w:val="006D174E"/>
    <w:rPr>
      <w:rFonts w:ascii="Wingdings" w:hAnsi="Wingdings"/>
    </w:rPr>
  </w:style>
  <w:style w:type="character" w:customStyle="1" w:styleId="WW8Num28z3">
    <w:name w:val="WW8Num28z3"/>
    <w:rsid w:val="006D174E"/>
    <w:rPr>
      <w:rFonts w:ascii="Symbol" w:hAnsi="Symbol"/>
    </w:rPr>
  </w:style>
  <w:style w:type="character" w:customStyle="1" w:styleId="WW8Num29z0">
    <w:name w:val="WW8Num29z0"/>
    <w:rsid w:val="006D174E"/>
    <w:rPr>
      <w:rFonts w:ascii="Symbol" w:hAnsi="Symbol"/>
    </w:rPr>
  </w:style>
  <w:style w:type="character" w:customStyle="1" w:styleId="WW8Num30z0">
    <w:name w:val="WW8Num30z0"/>
    <w:rsid w:val="006D174E"/>
    <w:rPr>
      <w:rFonts w:ascii="Times New Roman" w:hAnsi="Times New Roman"/>
    </w:rPr>
  </w:style>
  <w:style w:type="character" w:customStyle="1" w:styleId="WW8Num33z0">
    <w:name w:val="WW8Num33z0"/>
    <w:rsid w:val="006D174E"/>
    <w:rPr>
      <w:b/>
    </w:rPr>
  </w:style>
  <w:style w:type="character" w:customStyle="1" w:styleId="WW8Num35z0">
    <w:name w:val="WW8Num35z0"/>
    <w:rsid w:val="006D174E"/>
    <w:rPr>
      <w:rFonts w:ascii="Symbol" w:hAnsi="Symbol"/>
    </w:rPr>
  </w:style>
  <w:style w:type="character" w:customStyle="1" w:styleId="WW8Num46z1">
    <w:name w:val="WW8Num46z1"/>
    <w:rsid w:val="006D174E"/>
    <w:rPr>
      <w:rFonts w:ascii="Times New Roman" w:eastAsia="Times New Roman" w:hAnsi="Times New Roman" w:cs="Times New Roman"/>
    </w:rPr>
  </w:style>
  <w:style w:type="character" w:customStyle="1" w:styleId="WW8Num48z0">
    <w:name w:val="WW8Num48z0"/>
    <w:rsid w:val="006D174E"/>
    <w:rPr>
      <w:rFonts w:ascii="Symbol" w:hAnsi="Symbol"/>
    </w:rPr>
  </w:style>
  <w:style w:type="character" w:customStyle="1" w:styleId="WW8Num48z1">
    <w:name w:val="WW8Num48z1"/>
    <w:rsid w:val="006D174E"/>
    <w:rPr>
      <w:rFonts w:ascii="Courier New" w:hAnsi="Courier New" w:cs="Courier New"/>
    </w:rPr>
  </w:style>
  <w:style w:type="character" w:customStyle="1" w:styleId="WW8Num48z2">
    <w:name w:val="WW8Num48z2"/>
    <w:rsid w:val="006D174E"/>
    <w:rPr>
      <w:rFonts w:ascii="Wingdings" w:hAnsi="Wingdings"/>
    </w:rPr>
  </w:style>
  <w:style w:type="character" w:customStyle="1" w:styleId="WW8Num49z0">
    <w:name w:val="WW8Num49z0"/>
    <w:rsid w:val="006D174E"/>
    <w:rPr>
      <w:rFonts w:ascii="Symbol" w:hAnsi="Symbol"/>
    </w:rPr>
  </w:style>
  <w:style w:type="character" w:customStyle="1" w:styleId="WW8Num51z0">
    <w:name w:val="WW8Num51z0"/>
    <w:rsid w:val="006D174E"/>
    <w:rPr>
      <w:rFonts w:ascii="Times New Roman" w:eastAsia="Times New Roman" w:hAnsi="Times New Roman" w:cs="Times New Roman"/>
    </w:rPr>
  </w:style>
  <w:style w:type="character" w:customStyle="1" w:styleId="WW8Num51z1">
    <w:name w:val="WW8Num51z1"/>
    <w:rsid w:val="006D174E"/>
    <w:rPr>
      <w:rFonts w:ascii="Courier New" w:hAnsi="Courier New" w:cs="Courier New"/>
    </w:rPr>
  </w:style>
  <w:style w:type="character" w:customStyle="1" w:styleId="WW8Num51z2">
    <w:name w:val="WW8Num51z2"/>
    <w:rsid w:val="006D174E"/>
    <w:rPr>
      <w:rFonts w:ascii="Wingdings" w:hAnsi="Wingdings"/>
    </w:rPr>
  </w:style>
  <w:style w:type="character" w:customStyle="1" w:styleId="WW8Num51z3">
    <w:name w:val="WW8Num51z3"/>
    <w:rsid w:val="006D174E"/>
    <w:rPr>
      <w:rFonts w:ascii="Symbol" w:hAnsi="Symbol"/>
    </w:rPr>
  </w:style>
  <w:style w:type="character" w:customStyle="1" w:styleId="WW8Num52z0">
    <w:name w:val="WW8Num52z0"/>
    <w:rsid w:val="006D174E"/>
    <w:rPr>
      <w:rFonts w:ascii="Times New Roman" w:eastAsia="Times New Roman" w:hAnsi="Times New Roman" w:cs="Times New Roman"/>
    </w:rPr>
  </w:style>
  <w:style w:type="character" w:customStyle="1" w:styleId="WW8Num52z1">
    <w:name w:val="WW8Num52z1"/>
    <w:rsid w:val="006D174E"/>
    <w:rPr>
      <w:rFonts w:ascii="Courier New" w:hAnsi="Courier New" w:cs="Courier New"/>
    </w:rPr>
  </w:style>
  <w:style w:type="character" w:customStyle="1" w:styleId="WW8Num52z2">
    <w:name w:val="WW8Num52z2"/>
    <w:rsid w:val="006D174E"/>
    <w:rPr>
      <w:rFonts w:ascii="Wingdings" w:hAnsi="Wingdings"/>
    </w:rPr>
  </w:style>
  <w:style w:type="character" w:customStyle="1" w:styleId="WW8Num52z3">
    <w:name w:val="WW8Num52z3"/>
    <w:rsid w:val="006D174E"/>
    <w:rPr>
      <w:rFonts w:ascii="Symbol" w:hAnsi="Symbol"/>
    </w:rPr>
  </w:style>
  <w:style w:type="character" w:customStyle="1" w:styleId="WW8Num55z0">
    <w:name w:val="WW8Num55z0"/>
    <w:rsid w:val="006D174E"/>
    <w:rPr>
      <w:rFonts w:ascii="Symbol" w:hAnsi="Symbol"/>
      <w:sz w:val="20"/>
    </w:rPr>
  </w:style>
  <w:style w:type="character" w:customStyle="1" w:styleId="WW8Num55z1">
    <w:name w:val="WW8Num55z1"/>
    <w:rsid w:val="006D174E"/>
    <w:rPr>
      <w:rFonts w:ascii="Courier New" w:hAnsi="Courier New"/>
      <w:sz w:val="20"/>
    </w:rPr>
  </w:style>
  <w:style w:type="character" w:customStyle="1" w:styleId="WW8Num55z2">
    <w:name w:val="WW8Num55z2"/>
    <w:rsid w:val="006D174E"/>
    <w:rPr>
      <w:rFonts w:ascii="Wingdings" w:hAnsi="Wingdings"/>
      <w:sz w:val="20"/>
    </w:rPr>
  </w:style>
  <w:style w:type="character" w:customStyle="1" w:styleId="WW8Num56z0">
    <w:name w:val="WW8Num56z0"/>
    <w:rsid w:val="006D174E"/>
    <w:rPr>
      <w:b/>
    </w:rPr>
  </w:style>
  <w:style w:type="character" w:customStyle="1" w:styleId="WW8Num57z0">
    <w:name w:val="WW8Num57z0"/>
    <w:rsid w:val="006D174E"/>
    <w:rPr>
      <w:rFonts w:ascii="Symbol" w:hAnsi="Symbol"/>
    </w:rPr>
  </w:style>
  <w:style w:type="character" w:customStyle="1" w:styleId="WW8Num58z0">
    <w:name w:val="WW8Num58z0"/>
    <w:rsid w:val="006D174E"/>
    <w:rPr>
      <w:rFonts w:ascii="Times New Roman" w:eastAsia="Times New Roman" w:hAnsi="Times New Roman" w:cs="Times New Roman"/>
    </w:rPr>
  </w:style>
  <w:style w:type="character" w:customStyle="1" w:styleId="WW8Num58z1">
    <w:name w:val="WW8Num58z1"/>
    <w:rsid w:val="006D174E"/>
    <w:rPr>
      <w:rFonts w:ascii="Courier New" w:hAnsi="Courier New" w:cs="Courier New"/>
    </w:rPr>
  </w:style>
  <w:style w:type="character" w:customStyle="1" w:styleId="WW8Num58z2">
    <w:name w:val="WW8Num58z2"/>
    <w:rsid w:val="006D174E"/>
    <w:rPr>
      <w:rFonts w:ascii="Wingdings" w:hAnsi="Wingdings"/>
    </w:rPr>
  </w:style>
  <w:style w:type="character" w:customStyle="1" w:styleId="WW8Num58z3">
    <w:name w:val="WW8Num58z3"/>
    <w:rsid w:val="006D174E"/>
    <w:rPr>
      <w:rFonts w:ascii="Symbol" w:hAnsi="Symbol"/>
    </w:rPr>
  </w:style>
  <w:style w:type="character" w:customStyle="1" w:styleId="WW8Num60z0">
    <w:name w:val="WW8Num60z0"/>
    <w:rsid w:val="006D174E"/>
    <w:rPr>
      <w:rFonts w:ascii="Symbol" w:hAnsi="Symbol"/>
    </w:rPr>
  </w:style>
  <w:style w:type="character" w:customStyle="1" w:styleId="WW8Num60z1">
    <w:name w:val="WW8Num60z1"/>
    <w:rsid w:val="006D174E"/>
    <w:rPr>
      <w:rFonts w:ascii="Courier New" w:hAnsi="Courier New" w:cs="Courier New"/>
    </w:rPr>
  </w:style>
  <w:style w:type="character" w:customStyle="1" w:styleId="WW8Num60z2">
    <w:name w:val="WW8Num60z2"/>
    <w:rsid w:val="006D174E"/>
    <w:rPr>
      <w:rFonts w:ascii="Wingdings" w:hAnsi="Wingdings"/>
    </w:rPr>
  </w:style>
  <w:style w:type="character" w:customStyle="1" w:styleId="WW8Num61z0">
    <w:name w:val="WW8Num61z0"/>
    <w:rsid w:val="006D174E"/>
    <w:rPr>
      <w:rFonts w:ascii="Times New Roman" w:eastAsia="Times New Roman" w:hAnsi="Times New Roman" w:cs="Times New Roman"/>
    </w:rPr>
  </w:style>
  <w:style w:type="character" w:customStyle="1" w:styleId="WW8Num61z1">
    <w:name w:val="WW8Num61z1"/>
    <w:rsid w:val="006D174E"/>
    <w:rPr>
      <w:rFonts w:ascii="Courier New" w:hAnsi="Courier New" w:cs="Bookman Old Style"/>
    </w:rPr>
  </w:style>
  <w:style w:type="character" w:customStyle="1" w:styleId="WW8Num61z2">
    <w:name w:val="WW8Num61z2"/>
    <w:rsid w:val="006D174E"/>
    <w:rPr>
      <w:rFonts w:ascii="Wingdings" w:hAnsi="Wingdings"/>
    </w:rPr>
  </w:style>
  <w:style w:type="character" w:customStyle="1" w:styleId="WW8Num61z3">
    <w:name w:val="WW8Num61z3"/>
    <w:rsid w:val="006D174E"/>
    <w:rPr>
      <w:rFonts w:ascii="Symbol" w:hAnsi="Symbol"/>
    </w:rPr>
  </w:style>
  <w:style w:type="character" w:customStyle="1" w:styleId="WW8Num62z0">
    <w:name w:val="WW8Num62z0"/>
    <w:rsid w:val="006D174E"/>
    <w:rPr>
      <w:rFonts w:ascii="Symbol" w:hAnsi="Symbol"/>
    </w:rPr>
  </w:style>
  <w:style w:type="character" w:customStyle="1" w:styleId="WW8Num65z0">
    <w:name w:val="WW8Num65z0"/>
    <w:rsid w:val="006D174E"/>
    <w:rPr>
      <w:rFonts w:ascii="Symbol" w:hAnsi="Symbol"/>
    </w:rPr>
  </w:style>
  <w:style w:type="character" w:customStyle="1" w:styleId="WW8Num66z0">
    <w:name w:val="WW8Num66z0"/>
    <w:rsid w:val="006D174E"/>
    <w:rPr>
      <w:rFonts w:ascii="Wingdings" w:hAnsi="Wingdings"/>
    </w:rPr>
  </w:style>
  <w:style w:type="character" w:customStyle="1" w:styleId="WW8Num66z1">
    <w:name w:val="WW8Num66z1"/>
    <w:rsid w:val="006D174E"/>
    <w:rPr>
      <w:rFonts w:ascii="Courier New" w:hAnsi="Courier New" w:cs="Courier New"/>
    </w:rPr>
  </w:style>
  <w:style w:type="character" w:customStyle="1" w:styleId="WW8Num66z3">
    <w:name w:val="WW8Num66z3"/>
    <w:rsid w:val="006D174E"/>
    <w:rPr>
      <w:rFonts w:ascii="Symbol" w:hAnsi="Symbol"/>
    </w:rPr>
  </w:style>
  <w:style w:type="character" w:customStyle="1" w:styleId="WW8Num68z0">
    <w:name w:val="WW8Num68z0"/>
    <w:rsid w:val="006D174E"/>
    <w:rPr>
      <w:rFonts w:ascii="Times New Roman" w:eastAsia="Times New Roman" w:hAnsi="Times New Roman" w:cs="Times New Roman"/>
    </w:rPr>
  </w:style>
  <w:style w:type="character" w:customStyle="1" w:styleId="WW8Num68z1">
    <w:name w:val="WW8Num68z1"/>
    <w:rsid w:val="006D174E"/>
    <w:rPr>
      <w:rFonts w:ascii="Courier New" w:hAnsi="Courier New" w:cs="Courier New"/>
    </w:rPr>
  </w:style>
  <w:style w:type="character" w:customStyle="1" w:styleId="WW8Num68z2">
    <w:name w:val="WW8Num68z2"/>
    <w:rsid w:val="006D174E"/>
    <w:rPr>
      <w:rFonts w:ascii="Wingdings" w:hAnsi="Wingdings"/>
    </w:rPr>
  </w:style>
  <w:style w:type="character" w:customStyle="1" w:styleId="WW8Num68z3">
    <w:name w:val="WW8Num68z3"/>
    <w:rsid w:val="006D174E"/>
    <w:rPr>
      <w:rFonts w:ascii="Symbol" w:hAnsi="Symbol"/>
    </w:rPr>
  </w:style>
  <w:style w:type="character" w:customStyle="1" w:styleId="WW8Num69z0">
    <w:name w:val="WW8Num69z0"/>
    <w:rsid w:val="006D174E"/>
    <w:rPr>
      <w:rFonts w:ascii="Symbol" w:hAnsi="Symbol"/>
    </w:rPr>
  </w:style>
  <w:style w:type="character" w:customStyle="1" w:styleId="WW8Num69z1">
    <w:name w:val="WW8Num69z1"/>
    <w:rsid w:val="006D174E"/>
    <w:rPr>
      <w:rFonts w:ascii="Courier New" w:hAnsi="Courier New" w:cs="Courier New"/>
    </w:rPr>
  </w:style>
  <w:style w:type="character" w:customStyle="1" w:styleId="WW8Num69z2">
    <w:name w:val="WW8Num69z2"/>
    <w:rsid w:val="006D174E"/>
    <w:rPr>
      <w:rFonts w:ascii="Wingdings" w:hAnsi="Wingdings"/>
    </w:rPr>
  </w:style>
  <w:style w:type="character" w:customStyle="1" w:styleId="WW8Num71z0">
    <w:name w:val="WW8Num71z0"/>
    <w:rsid w:val="006D174E"/>
    <w:rPr>
      <w:rFonts w:ascii="Wingdings" w:hAnsi="Wingdings"/>
    </w:rPr>
  </w:style>
  <w:style w:type="character" w:customStyle="1" w:styleId="WW8Num71z1">
    <w:name w:val="WW8Num71z1"/>
    <w:rsid w:val="006D174E"/>
    <w:rPr>
      <w:rFonts w:ascii="Courier New" w:hAnsi="Courier New" w:cs="Courier New"/>
    </w:rPr>
  </w:style>
  <w:style w:type="character" w:customStyle="1" w:styleId="WW8Num71z3">
    <w:name w:val="WW8Num71z3"/>
    <w:rsid w:val="006D174E"/>
    <w:rPr>
      <w:rFonts w:ascii="Symbol" w:hAnsi="Symbol"/>
    </w:rPr>
  </w:style>
  <w:style w:type="character" w:customStyle="1" w:styleId="WW8Num72z0">
    <w:name w:val="WW8Num72z0"/>
    <w:rsid w:val="006D174E"/>
    <w:rPr>
      <w:rFonts w:ascii="Times New Roman" w:eastAsia="Times New Roman" w:hAnsi="Times New Roman" w:cs="Times New Roman"/>
    </w:rPr>
  </w:style>
  <w:style w:type="character" w:customStyle="1" w:styleId="WW8Num72z1">
    <w:name w:val="WW8Num72z1"/>
    <w:rsid w:val="006D174E"/>
    <w:rPr>
      <w:rFonts w:ascii="Courier New" w:hAnsi="Courier New" w:cs="Bookman Old Style"/>
    </w:rPr>
  </w:style>
  <w:style w:type="character" w:customStyle="1" w:styleId="WW8Num72z2">
    <w:name w:val="WW8Num72z2"/>
    <w:rsid w:val="006D174E"/>
    <w:rPr>
      <w:rFonts w:ascii="Wingdings" w:hAnsi="Wingdings"/>
    </w:rPr>
  </w:style>
  <w:style w:type="character" w:customStyle="1" w:styleId="WW8Num72z3">
    <w:name w:val="WW8Num72z3"/>
    <w:rsid w:val="006D174E"/>
    <w:rPr>
      <w:rFonts w:ascii="Symbol" w:hAnsi="Symbol"/>
    </w:rPr>
  </w:style>
  <w:style w:type="character" w:customStyle="1" w:styleId="WW8Num73z1">
    <w:name w:val="WW8Num73z1"/>
    <w:rsid w:val="006D174E"/>
    <w:rPr>
      <w:rFonts w:ascii="Times New Roman" w:eastAsia="Times New Roman" w:hAnsi="Times New Roman" w:cs="Times New Roman"/>
    </w:rPr>
  </w:style>
  <w:style w:type="character" w:customStyle="1" w:styleId="WW8Num74z1">
    <w:name w:val="WW8Num74z1"/>
    <w:rsid w:val="006D174E"/>
    <w:rPr>
      <w:rFonts w:ascii="Symbol" w:hAnsi="Symbol"/>
    </w:rPr>
  </w:style>
  <w:style w:type="character" w:customStyle="1" w:styleId="WW8Num75z0">
    <w:name w:val="WW8Num75z0"/>
    <w:rsid w:val="006D174E"/>
    <w:rPr>
      <w:rFonts w:ascii="Symbol" w:hAnsi="Symbol"/>
    </w:rPr>
  </w:style>
  <w:style w:type="character" w:customStyle="1" w:styleId="WW8Num76z0">
    <w:name w:val="WW8Num76z0"/>
    <w:rsid w:val="006D174E"/>
    <w:rPr>
      <w:rFonts w:ascii="Times New Roman" w:hAnsi="Times New Roman"/>
    </w:rPr>
  </w:style>
  <w:style w:type="character" w:customStyle="1" w:styleId="WW8Num77z0">
    <w:name w:val="WW8Num77z0"/>
    <w:rsid w:val="006D174E"/>
    <w:rPr>
      <w:color w:val="000000"/>
    </w:rPr>
  </w:style>
  <w:style w:type="character" w:customStyle="1" w:styleId="WW8Num78z0">
    <w:name w:val="WW8Num78z0"/>
    <w:rsid w:val="006D174E"/>
    <w:rPr>
      <w:rFonts w:ascii="Times New Roman" w:eastAsia="Times New Roman" w:hAnsi="Times New Roman" w:cs="Times New Roman"/>
    </w:rPr>
  </w:style>
  <w:style w:type="character" w:customStyle="1" w:styleId="WW8Num78z1">
    <w:name w:val="WW8Num78z1"/>
    <w:rsid w:val="006D174E"/>
    <w:rPr>
      <w:rFonts w:ascii="Courier New" w:hAnsi="Courier New" w:cs="Courier New"/>
    </w:rPr>
  </w:style>
  <w:style w:type="character" w:customStyle="1" w:styleId="WW8Num78z2">
    <w:name w:val="WW8Num78z2"/>
    <w:rsid w:val="006D174E"/>
    <w:rPr>
      <w:rFonts w:ascii="Wingdings" w:hAnsi="Wingdings"/>
    </w:rPr>
  </w:style>
  <w:style w:type="character" w:customStyle="1" w:styleId="WW8Num78z3">
    <w:name w:val="WW8Num78z3"/>
    <w:rsid w:val="006D174E"/>
    <w:rPr>
      <w:rFonts w:ascii="Symbol" w:hAnsi="Symbol"/>
    </w:rPr>
  </w:style>
  <w:style w:type="character" w:customStyle="1" w:styleId="WW8Num81z0">
    <w:name w:val="WW8Num81z0"/>
    <w:rsid w:val="006D174E"/>
    <w:rPr>
      <w:rFonts w:ascii="Symbol" w:hAnsi="Symbol"/>
    </w:rPr>
  </w:style>
  <w:style w:type="character" w:customStyle="1" w:styleId="WW8Num82z0">
    <w:name w:val="WW8Num82z0"/>
    <w:rsid w:val="006D174E"/>
    <w:rPr>
      <w:rFonts w:ascii="Wingdings" w:hAnsi="Wingdings"/>
    </w:rPr>
  </w:style>
  <w:style w:type="character" w:customStyle="1" w:styleId="WW8Num82z1">
    <w:name w:val="WW8Num82z1"/>
    <w:rsid w:val="006D174E"/>
    <w:rPr>
      <w:rFonts w:ascii="Courier New" w:hAnsi="Courier New" w:cs="Courier New"/>
    </w:rPr>
  </w:style>
  <w:style w:type="character" w:customStyle="1" w:styleId="WW8Num82z3">
    <w:name w:val="WW8Num82z3"/>
    <w:rsid w:val="006D174E"/>
    <w:rPr>
      <w:rFonts w:ascii="Symbol" w:hAnsi="Symbol"/>
    </w:rPr>
  </w:style>
  <w:style w:type="character" w:customStyle="1" w:styleId="WW8Num85z0">
    <w:name w:val="WW8Num85z0"/>
    <w:rsid w:val="006D174E"/>
    <w:rPr>
      <w:rFonts w:ascii="Times New Roman" w:eastAsia="Times New Roman" w:hAnsi="Times New Roman" w:cs="Times New Roman"/>
    </w:rPr>
  </w:style>
  <w:style w:type="character" w:customStyle="1" w:styleId="WW8Num85z1">
    <w:name w:val="WW8Num85z1"/>
    <w:rsid w:val="006D174E"/>
    <w:rPr>
      <w:rFonts w:ascii="Courier New" w:hAnsi="Courier New" w:cs="Bookman Old Style"/>
    </w:rPr>
  </w:style>
  <w:style w:type="character" w:customStyle="1" w:styleId="WW8Num85z2">
    <w:name w:val="WW8Num85z2"/>
    <w:rsid w:val="006D174E"/>
    <w:rPr>
      <w:rFonts w:ascii="Wingdings" w:hAnsi="Wingdings"/>
    </w:rPr>
  </w:style>
  <w:style w:type="character" w:customStyle="1" w:styleId="WW8Num85z3">
    <w:name w:val="WW8Num85z3"/>
    <w:rsid w:val="006D174E"/>
    <w:rPr>
      <w:rFonts w:ascii="Symbol" w:hAnsi="Symbol"/>
    </w:rPr>
  </w:style>
  <w:style w:type="character" w:customStyle="1" w:styleId="MessageHeaderLabel">
    <w:name w:val="Message Header Label"/>
    <w:rsid w:val="006D174E"/>
    <w:rPr>
      <w:rFonts w:ascii="Arial Black" w:hAnsi="Arial Black"/>
      <w:sz w:val="18"/>
      <w:szCs w:val="18"/>
    </w:rPr>
  </w:style>
  <w:style w:type="character" w:styleId="FollowedHyperlink">
    <w:name w:val="FollowedHyperlink"/>
    <w:basedOn w:val="DefaultParagraphFont"/>
    <w:rsid w:val="006D174E"/>
    <w:rPr>
      <w:color w:val="800080"/>
      <w:u w:val="single"/>
    </w:rPr>
  </w:style>
  <w:style w:type="character" w:customStyle="1" w:styleId="WW-Absatz-Standardschriftart11111111111111">
    <w:name w:val="WW-Absatz-Standardschriftart11111111111111"/>
    <w:rsid w:val="006D174E"/>
  </w:style>
  <w:style w:type="character" w:styleId="Strong">
    <w:name w:val="Strong"/>
    <w:basedOn w:val="DefaultParagraphFont"/>
    <w:qFormat/>
    <w:rsid w:val="006D174E"/>
    <w:rPr>
      <w:b/>
      <w:bCs/>
    </w:rPr>
  </w:style>
  <w:style w:type="paragraph" w:styleId="BodyText">
    <w:name w:val="Body Text"/>
    <w:basedOn w:val="Normal"/>
    <w:link w:val="BodyTextChar"/>
    <w:rsid w:val="006D174E"/>
    <w:pPr>
      <w:jc w:val="both"/>
    </w:pPr>
    <w:rPr>
      <w:sz w:val="28"/>
      <w:szCs w:val="28"/>
    </w:rPr>
  </w:style>
  <w:style w:type="character" w:customStyle="1" w:styleId="BodyTextChar">
    <w:name w:val="Body Text Char"/>
    <w:basedOn w:val="DefaultParagraphFont"/>
    <w:link w:val="BodyText"/>
    <w:rsid w:val="006D174E"/>
    <w:rPr>
      <w:rFonts w:ascii="Times New Roman" w:eastAsia="Times New Roman" w:hAnsi="Times New Roman" w:cs="Times New Roman"/>
      <w:sz w:val="28"/>
      <w:szCs w:val="28"/>
    </w:rPr>
  </w:style>
  <w:style w:type="paragraph" w:styleId="List">
    <w:name w:val="List"/>
    <w:basedOn w:val="BodyText"/>
    <w:rsid w:val="006D174E"/>
    <w:rPr>
      <w:rFonts w:cs="Arial Black"/>
    </w:rPr>
  </w:style>
  <w:style w:type="paragraph" w:customStyle="1" w:styleId="Caption1">
    <w:name w:val="Caption1"/>
    <w:basedOn w:val="Normal"/>
    <w:rsid w:val="006D174E"/>
    <w:pPr>
      <w:suppressLineNumbers/>
      <w:spacing w:before="120" w:after="120"/>
    </w:pPr>
    <w:rPr>
      <w:rFonts w:cs="Arial Black"/>
      <w:i/>
      <w:iCs/>
    </w:rPr>
  </w:style>
  <w:style w:type="paragraph" w:customStyle="1" w:styleId="Index">
    <w:name w:val="Index"/>
    <w:basedOn w:val="Normal"/>
    <w:rsid w:val="006D174E"/>
    <w:pPr>
      <w:suppressLineNumbers/>
    </w:pPr>
    <w:rPr>
      <w:rFonts w:cs="Arial Black"/>
    </w:rPr>
  </w:style>
  <w:style w:type="paragraph" w:customStyle="1" w:styleId="Heading">
    <w:name w:val="Heading"/>
    <w:basedOn w:val="Normal"/>
    <w:next w:val="BodyText"/>
    <w:rsid w:val="006D174E"/>
    <w:pPr>
      <w:keepNext/>
      <w:spacing w:before="240" w:after="120"/>
    </w:pPr>
    <w:rPr>
      <w:sz w:val="28"/>
      <w:szCs w:val="28"/>
    </w:rPr>
  </w:style>
  <w:style w:type="paragraph" w:styleId="BodyTextIndent">
    <w:name w:val="Body Text Indent"/>
    <w:basedOn w:val="Normal"/>
    <w:link w:val="BodyTextIndentChar"/>
    <w:rsid w:val="006D174E"/>
    <w:pPr>
      <w:ind w:firstLine="720"/>
      <w:jc w:val="both"/>
    </w:pPr>
    <w:rPr>
      <w:sz w:val="28"/>
      <w:szCs w:val="28"/>
    </w:rPr>
  </w:style>
  <w:style w:type="character" w:customStyle="1" w:styleId="BodyTextIndentChar">
    <w:name w:val="Body Text Indent Char"/>
    <w:basedOn w:val="DefaultParagraphFont"/>
    <w:link w:val="BodyTextIndent"/>
    <w:rsid w:val="006D174E"/>
    <w:rPr>
      <w:rFonts w:ascii="Times New Roman" w:eastAsia="Times New Roman" w:hAnsi="Times New Roman" w:cs="Times New Roman"/>
      <w:sz w:val="28"/>
      <w:szCs w:val="28"/>
    </w:rPr>
  </w:style>
  <w:style w:type="paragraph" w:customStyle="1" w:styleId="DocumentLabel">
    <w:name w:val="Document Label"/>
    <w:basedOn w:val="Normal"/>
    <w:rsid w:val="006D174E"/>
    <w:pPr>
      <w:keepNext/>
      <w:keepLines/>
      <w:spacing w:before="400" w:after="120" w:line="240" w:lineRule="atLeast"/>
      <w:ind w:left="-840"/>
    </w:pPr>
    <w:rPr>
      <w:rFonts w:ascii="Arial Black" w:hAnsi="Arial Black"/>
      <w:spacing w:val="-100"/>
      <w:kern w:val="1"/>
      <w:sz w:val="108"/>
      <w:szCs w:val="108"/>
    </w:rPr>
  </w:style>
  <w:style w:type="paragraph" w:styleId="MessageHeader">
    <w:name w:val="Message Header"/>
    <w:basedOn w:val="BodyText"/>
    <w:link w:val="MessageHeaderChar"/>
    <w:rsid w:val="006D174E"/>
    <w:pPr>
      <w:keepLines/>
      <w:tabs>
        <w:tab w:val="left" w:pos="720"/>
        <w:tab w:val="left" w:pos="4320"/>
        <w:tab w:val="left" w:pos="5040"/>
        <w:tab w:val="right" w:pos="8640"/>
      </w:tabs>
      <w:spacing w:after="40" w:line="440" w:lineRule="atLeast"/>
      <w:ind w:left="720" w:hanging="720"/>
      <w:jc w:val="left"/>
    </w:pPr>
    <w:rPr>
      <w:rFonts w:ascii="Arial" w:hAnsi="Arial" w:cs="Arial"/>
      <w:spacing w:val="-5"/>
      <w:sz w:val="20"/>
      <w:szCs w:val="20"/>
    </w:rPr>
  </w:style>
  <w:style w:type="character" w:customStyle="1" w:styleId="MessageHeaderChar">
    <w:name w:val="Message Header Char"/>
    <w:basedOn w:val="DefaultParagraphFont"/>
    <w:link w:val="MessageHeader"/>
    <w:rsid w:val="006D174E"/>
    <w:rPr>
      <w:rFonts w:ascii="Arial" w:eastAsia="Times New Roman" w:hAnsi="Arial" w:cs="Arial"/>
      <w:spacing w:val="-5"/>
      <w:sz w:val="20"/>
      <w:szCs w:val="20"/>
    </w:rPr>
  </w:style>
  <w:style w:type="paragraph" w:customStyle="1" w:styleId="MessageHeaderFirst">
    <w:name w:val="Message Header First"/>
    <w:basedOn w:val="MessageHeader"/>
    <w:next w:val="MessageHeader"/>
    <w:rsid w:val="006D174E"/>
  </w:style>
  <w:style w:type="paragraph" w:styleId="NormalIndent">
    <w:name w:val="Normal Indent"/>
    <w:basedOn w:val="Normal"/>
    <w:rsid w:val="006D174E"/>
    <w:pPr>
      <w:ind w:left="720"/>
    </w:pPr>
    <w:rPr>
      <w:rFonts w:ascii="Arial" w:hAnsi="Arial" w:cs="Arial"/>
      <w:spacing w:val="-5"/>
    </w:rPr>
  </w:style>
  <w:style w:type="paragraph" w:styleId="BodyText2">
    <w:name w:val="Body Text 2"/>
    <w:basedOn w:val="Normal"/>
    <w:link w:val="BodyText2Char"/>
    <w:rsid w:val="006D174E"/>
    <w:pPr>
      <w:jc w:val="both"/>
    </w:pPr>
    <w:rPr>
      <w:sz w:val="24"/>
      <w:szCs w:val="24"/>
    </w:rPr>
  </w:style>
  <w:style w:type="character" w:customStyle="1" w:styleId="BodyText2Char">
    <w:name w:val="Body Text 2 Char"/>
    <w:basedOn w:val="DefaultParagraphFont"/>
    <w:link w:val="BodyText2"/>
    <w:rsid w:val="006D174E"/>
    <w:rPr>
      <w:rFonts w:ascii="Times New Roman" w:eastAsia="Times New Roman" w:hAnsi="Times New Roman" w:cs="Times New Roman"/>
      <w:sz w:val="24"/>
      <w:szCs w:val="24"/>
    </w:rPr>
  </w:style>
  <w:style w:type="paragraph" w:styleId="Title">
    <w:name w:val="Title"/>
    <w:basedOn w:val="Normal"/>
    <w:next w:val="Subtitle"/>
    <w:link w:val="TitleChar"/>
    <w:qFormat/>
    <w:rsid w:val="006D174E"/>
    <w:pPr>
      <w:jc w:val="center"/>
    </w:pPr>
    <w:rPr>
      <w:sz w:val="28"/>
      <w:szCs w:val="28"/>
    </w:rPr>
  </w:style>
  <w:style w:type="character" w:customStyle="1" w:styleId="TitleChar">
    <w:name w:val="Title Char"/>
    <w:basedOn w:val="DefaultParagraphFont"/>
    <w:link w:val="Title"/>
    <w:rsid w:val="006D174E"/>
    <w:rPr>
      <w:rFonts w:ascii="Times New Roman" w:eastAsia="Times New Roman" w:hAnsi="Times New Roman" w:cs="Times New Roman"/>
      <w:sz w:val="28"/>
      <w:szCs w:val="28"/>
    </w:rPr>
  </w:style>
  <w:style w:type="paragraph" w:styleId="Subtitle">
    <w:name w:val="Subtitle"/>
    <w:basedOn w:val="Heading"/>
    <w:next w:val="BodyText"/>
    <w:link w:val="SubtitleChar"/>
    <w:qFormat/>
    <w:rsid w:val="006D174E"/>
    <w:pPr>
      <w:jc w:val="center"/>
    </w:pPr>
    <w:rPr>
      <w:i/>
      <w:iCs/>
    </w:rPr>
  </w:style>
  <w:style w:type="character" w:customStyle="1" w:styleId="SubtitleChar">
    <w:name w:val="Subtitle Char"/>
    <w:basedOn w:val="DefaultParagraphFont"/>
    <w:link w:val="Subtitle"/>
    <w:rsid w:val="006D174E"/>
    <w:rPr>
      <w:rFonts w:ascii="Times New Roman" w:eastAsia="Times New Roman" w:hAnsi="Times New Roman" w:cs="Times New Roman"/>
      <w:i/>
      <w:iCs/>
      <w:sz w:val="28"/>
      <w:szCs w:val="28"/>
    </w:rPr>
  </w:style>
  <w:style w:type="paragraph" w:styleId="BodyText3">
    <w:name w:val="Body Text 3"/>
    <w:basedOn w:val="Normal"/>
    <w:link w:val="BodyText3Char"/>
    <w:rsid w:val="006D174E"/>
    <w:pPr>
      <w:spacing w:after="120"/>
    </w:pPr>
    <w:rPr>
      <w:sz w:val="16"/>
      <w:szCs w:val="16"/>
    </w:rPr>
  </w:style>
  <w:style w:type="character" w:customStyle="1" w:styleId="BodyText3Char">
    <w:name w:val="Body Text 3 Char"/>
    <w:basedOn w:val="DefaultParagraphFont"/>
    <w:link w:val="BodyText3"/>
    <w:rsid w:val="006D174E"/>
    <w:rPr>
      <w:rFonts w:ascii="Times New Roman" w:eastAsia="Times New Roman" w:hAnsi="Times New Roman" w:cs="Times New Roman"/>
      <w:sz w:val="16"/>
      <w:szCs w:val="16"/>
    </w:rPr>
  </w:style>
  <w:style w:type="paragraph" w:styleId="PlainText">
    <w:name w:val="Plain Text"/>
    <w:basedOn w:val="Normal"/>
    <w:link w:val="PlainTextChar"/>
    <w:rsid w:val="006D174E"/>
    <w:rPr>
      <w:rFonts w:ascii="Courier New" w:hAnsi="Courier New" w:cs="Courier New"/>
      <w:lang w:val="de-DE"/>
    </w:rPr>
  </w:style>
  <w:style w:type="character" w:customStyle="1" w:styleId="PlainTextChar">
    <w:name w:val="Plain Text Char"/>
    <w:basedOn w:val="DefaultParagraphFont"/>
    <w:link w:val="PlainText"/>
    <w:rsid w:val="006D174E"/>
    <w:rPr>
      <w:rFonts w:ascii="Courier New" w:eastAsia="Times New Roman" w:hAnsi="Courier New" w:cs="Courier New"/>
      <w:sz w:val="20"/>
      <w:szCs w:val="20"/>
      <w:lang w:val="de-DE"/>
    </w:rPr>
  </w:style>
  <w:style w:type="paragraph" w:customStyle="1" w:styleId="WW-PlainText">
    <w:name w:val="WW-Plain Text"/>
    <w:basedOn w:val="Normal"/>
    <w:rsid w:val="006D174E"/>
    <w:rPr>
      <w:rFonts w:ascii="Courier New" w:hAnsi="Courier New" w:cs="Courier New"/>
    </w:rPr>
  </w:style>
  <w:style w:type="paragraph" w:customStyle="1" w:styleId="TableText">
    <w:name w:val="Table Text"/>
    <w:rsid w:val="006D174E"/>
    <w:pPr>
      <w:suppressAutoHyphens/>
      <w:spacing w:after="0" w:line="240" w:lineRule="auto"/>
      <w:jc w:val="both"/>
    </w:pPr>
    <w:rPr>
      <w:rFonts w:ascii="Times New Roman" w:eastAsia="Times New Roman" w:hAnsi="Times New Roman" w:cs="Times New Roman"/>
      <w:color w:val="000000"/>
      <w:sz w:val="24"/>
      <w:szCs w:val="24"/>
    </w:rPr>
  </w:style>
  <w:style w:type="paragraph" w:customStyle="1" w:styleId="WW-BodyText2">
    <w:name w:val="WW-Body Text 2"/>
    <w:basedOn w:val="Normal"/>
    <w:rsid w:val="006D174E"/>
    <w:rPr>
      <w:rFonts w:ascii="Garamond" w:hAnsi="Garamond"/>
      <w:b/>
      <w:bCs/>
      <w:sz w:val="24"/>
      <w:szCs w:val="24"/>
    </w:rPr>
  </w:style>
  <w:style w:type="paragraph" w:customStyle="1" w:styleId="WW-Textsimplu">
    <w:name w:val="WW-Text simplu"/>
    <w:basedOn w:val="Normal"/>
    <w:rsid w:val="006D174E"/>
    <w:rPr>
      <w:rFonts w:ascii="Courier New" w:hAnsi="Courier New" w:cs="Courier New"/>
      <w:sz w:val="28"/>
      <w:szCs w:val="28"/>
    </w:rPr>
  </w:style>
  <w:style w:type="paragraph" w:styleId="BodyTextIndent2">
    <w:name w:val="Body Text Indent 2"/>
    <w:basedOn w:val="Normal"/>
    <w:link w:val="BodyTextIndent2Char"/>
    <w:rsid w:val="006D174E"/>
    <w:pPr>
      <w:ind w:firstLine="720"/>
      <w:jc w:val="both"/>
    </w:pPr>
    <w:rPr>
      <w:sz w:val="24"/>
      <w:szCs w:val="24"/>
    </w:rPr>
  </w:style>
  <w:style w:type="character" w:customStyle="1" w:styleId="BodyTextIndent2Char">
    <w:name w:val="Body Text Indent 2 Char"/>
    <w:basedOn w:val="DefaultParagraphFont"/>
    <w:link w:val="BodyTextIndent2"/>
    <w:rsid w:val="006D174E"/>
    <w:rPr>
      <w:rFonts w:ascii="Times New Roman" w:eastAsia="Times New Roman" w:hAnsi="Times New Roman" w:cs="Times New Roman"/>
      <w:sz w:val="24"/>
      <w:szCs w:val="24"/>
    </w:rPr>
  </w:style>
  <w:style w:type="paragraph" w:customStyle="1" w:styleId="TableContents">
    <w:name w:val="Table Contents"/>
    <w:basedOn w:val="BodyText"/>
    <w:rsid w:val="006D174E"/>
    <w:pPr>
      <w:suppressLineNumbers/>
      <w:jc w:val="left"/>
    </w:pPr>
    <w:rPr>
      <w:rFonts w:ascii="Garamond" w:hAnsi="Garamond"/>
      <w:sz w:val="24"/>
      <w:szCs w:val="24"/>
    </w:rPr>
  </w:style>
  <w:style w:type="paragraph" w:customStyle="1" w:styleId="TableHeading">
    <w:name w:val="Table Heading"/>
    <w:basedOn w:val="TableContents"/>
    <w:rsid w:val="006D174E"/>
    <w:pPr>
      <w:jc w:val="center"/>
    </w:pPr>
    <w:rPr>
      <w:rFonts w:ascii="Times New Roman" w:hAnsi="Times New Roman"/>
      <w:b/>
      <w:bCs/>
      <w:i/>
      <w:iCs/>
    </w:rPr>
  </w:style>
  <w:style w:type="paragraph" w:customStyle="1" w:styleId="WW-BodyText3">
    <w:name w:val="WW-Body Text 3"/>
    <w:basedOn w:val="Normal"/>
    <w:rsid w:val="006D174E"/>
    <w:pPr>
      <w:widowControl w:val="0"/>
      <w:jc w:val="both"/>
    </w:pPr>
    <w:rPr>
      <w:sz w:val="24"/>
      <w:szCs w:val="24"/>
    </w:rPr>
  </w:style>
  <w:style w:type="paragraph" w:styleId="BodyTextIndent3">
    <w:name w:val="Body Text Indent 3"/>
    <w:basedOn w:val="Normal"/>
    <w:link w:val="BodyTextIndent3Char"/>
    <w:rsid w:val="006D174E"/>
    <w:pPr>
      <w:ind w:firstLine="720"/>
      <w:jc w:val="both"/>
    </w:pPr>
    <w:rPr>
      <w:sz w:val="26"/>
      <w:szCs w:val="26"/>
    </w:rPr>
  </w:style>
  <w:style w:type="character" w:customStyle="1" w:styleId="BodyTextIndent3Char">
    <w:name w:val="Body Text Indent 3 Char"/>
    <w:basedOn w:val="DefaultParagraphFont"/>
    <w:link w:val="BodyTextIndent3"/>
    <w:rsid w:val="006D174E"/>
    <w:rPr>
      <w:rFonts w:ascii="Times New Roman" w:eastAsia="Times New Roman" w:hAnsi="Times New Roman" w:cs="Times New Roman"/>
      <w:sz w:val="26"/>
      <w:szCs w:val="26"/>
    </w:rPr>
  </w:style>
  <w:style w:type="paragraph" w:customStyle="1" w:styleId="Hangingindent">
    <w:name w:val="Hanging indent"/>
    <w:basedOn w:val="BodyText"/>
    <w:rsid w:val="006D174E"/>
    <w:pPr>
      <w:widowControl w:val="0"/>
      <w:tabs>
        <w:tab w:val="left" w:pos="567"/>
      </w:tabs>
      <w:ind w:left="567" w:hanging="283"/>
      <w:jc w:val="left"/>
    </w:pPr>
    <w:rPr>
      <w:sz w:val="24"/>
      <w:szCs w:val="24"/>
    </w:rPr>
  </w:style>
  <w:style w:type="paragraph" w:customStyle="1" w:styleId="ww-plaintext0">
    <w:name w:val="ww-plaintext"/>
    <w:basedOn w:val="Normal"/>
    <w:rsid w:val="006D174E"/>
    <w:pPr>
      <w:spacing w:before="100" w:after="100"/>
    </w:pPr>
    <w:rPr>
      <w:sz w:val="24"/>
      <w:szCs w:val="24"/>
    </w:rPr>
  </w:style>
  <w:style w:type="paragraph" w:customStyle="1" w:styleId="tabletext0">
    <w:name w:val="tabletext"/>
    <w:basedOn w:val="Normal"/>
    <w:rsid w:val="006D174E"/>
    <w:pPr>
      <w:spacing w:before="100" w:after="100"/>
    </w:pPr>
    <w:rPr>
      <w:sz w:val="24"/>
      <w:szCs w:val="24"/>
    </w:rPr>
  </w:style>
  <w:style w:type="paragraph" w:customStyle="1" w:styleId="WW-Corptext2">
    <w:name w:val="WW-Corp text 2"/>
    <w:basedOn w:val="Normal"/>
    <w:rsid w:val="006D174E"/>
    <w:pPr>
      <w:jc w:val="both"/>
    </w:pPr>
    <w:rPr>
      <w:sz w:val="24"/>
    </w:rPr>
  </w:style>
  <w:style w:type="paragraph" w:customStyle="1" w:styleId="Framecontents">
    <w:name w:val="Frame contents"/>
    <w:basedOn w:val="BodyText"/>
    <w:rsid w:val="006D174E"/>
  </w:style>
  <w:style w:type="character" w:styleId="PageNumber">
    <w:name w:val="page number"/>
    <w:basedOn w:val="DefaultParagraphFont"/>
    <w:rsid w:val="006D174E"/>
  </w:style>
  <w:style w:type="paragraph" w:styleId="NormalWeb">
    <w:name w:val="Normal (Web)"/>
    <w:basedOn w:val="Normal"/>
    <w:rsid w:val="006D174E"/>
    <w:pPr>
      <w:suppressAutoHyphens w:val="0"/>
      <w:spacing w:before="100" w:beforeAutospacing="1" w:after="100" w:afterAutospacing="1"/>
    </w:pPr>
    <w:rPr>
      <w:sz w:val="24"/>
      <w:szCs w:val="24"/>
    </w:rPr>
  </w:style>
  <w:style w:type="character" w:customStyle="1" w:styleId="adresa">
    <w:name w:val="adresa"/>
    <w:basedOn w:val="DefaultParagraphFont"/>
    <w:rsid w:val="006D174E"/>
  </w:style>
  <w:style w:type="character" w:customStyle="1" w:styleId="apple-converted-space">
    <w:name w:val="apple-converted-space"/>
    <w:basedOn w:val="DefaultParagraphFont"/>
    <w:rsid w:val="00AF275F"/>
  </w:style>
  <w:style w:type="character" w:customStyle="1" w:styleId="hvsubpunctid">
    <w:name w:val="hvsubpunctid"/>
    <w:basedOn w:val="DefaultParagraphFont"/>
    <w:rsid w:val="00C332B1"/>
  </w:style>
  <w:style w:type="character" w:customStyle="1" w:styleId="hvsubpunctcontent">
    <w:name w:val="hvsubpunctcontent"/>
    <w:basedOn w:val="DefaultParagraphFont"/>
    <w:rsid w:val="00C332B1"/>
  </w:style>
  <w:style w:type="paragraph" w:customStyle="1" w:styleId="Default">
    <w:name w:val="Default"/>
    <w:rsid w:val="002337D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orp">
    <w:name w:val="Corp"/>
    <w:rsid w:val="002337D7"/>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List1">
    <w:name w:val="List 1"/>
    <w:basedOn w:val="NoList"/>
    <w:rsid w:val="002337D7"/>
    <w:pPr>
      <w:numPr>
        <w:numId w:val="39"/>
      </w:numPr>
    </w:pPr>
  </w:style>
  <w:style w:type="numbering" w:customStyle="1" w:styleId="List31">
    <w:name w:val="List 31"/>
    <w:basedOn w:val="NoList"/>
    <w:rsid w:val="002337D7"/>
    <w:pPr>
      <w:numPr>
        <w:numId w:val="30"/>
      </w:numPr>
    </w:pPr>
  </w:style>
  <w:style w:type="numbering" w:customStyle="1" w:styleId="List41">
    <w:name w:val="List 41"/>
    <w:basedOn w:val="NoList"/>
    <w:rsid w:val="002337D7"/>
    <w:pPr>
      <w:numPr>
        <w:numId w:val="37"/>
      </w:numPr>
    </w:pPr>
  </w:style>
  <w:style w:type="numbering" w:customStyle="1" w:styleId="List51">
    <w:name w:val="List 51"/>
    <w:basedOn w:val="NoList"/>
    <w:rsid w:val="002337D7"/>
    <w:pPr>
      <w:numPr>
        <w:numId w:val="35"/>
      </w:numPr>
    </w:pPr>
  </w:style>
  <w:style w:type="numbering" w:customStyle="1" w:styleId="List6">
    <w:name w:val="List 6"/>
    <w:basedOn w:val="NoList"/>
    <w:rsid w:val="002337D7"/>
    <w:pPr>
      <w:numPr>
        <w:numId w:val="38"/>
      </w:numPr>
    </w:pPr>
  </w:style>
</w:styles>
</file>

<file path=word/webSettings.xml><?xml version="1.0" encoding="utf-8"?>
<w:webSettings xmlns:r="http://schemas.openxmlformats.org/officeDocument/2006/relationships" xmlns:w="http://schemas.openxmlformats.org/wordprocessingml/2006/main">
  <w:divs>
    <w:div w:id="8800858">
      <w:bodyDiv w:val="1"/>
      <w:marLeft w:val="0"/>
      <w:marRight w:val="0"/>
      <w:marTop w:val="0"/>
      <w:marBottom w:val="0"/>
      <w:divBdr>
        <w:top w:val="none" w:sz="0" w:space="0" w:color="auto"/>
        <w:left w:val="none" w:sz="0" w:space="0" w:color="auto"/>
        <w:bottom w:val="none" w:sz="0" w:space="0" w:color="auto"/>
        <w:right w:val="none" w:sz="0" w:space="0" w:color="auto"/>
      </w:divBdr>
    </w:div>
    <w:div w:id="102892451">
      <w:bodyDiv w:val="1"/>
      <w:marLeft w:val="0"/>
      <w:marRight w:val="0"/>
      <w:marTop w:val="0"/>
      <w:marBottom w:val="0"/>
      <w:divBdr>
        <w:top w:val="none" w:sz="0" w:space="0" w:color="auto"/>
        <w:left w:val="none" w:sz="0" w:space="0" w:color="auto"/>
        <w:bottom w:val="none" w:sz="0" w:space="0" w:color="auto"/>
        <w:right w:val="none" w:sz="0" w:space="0" w:color="auto"/>
      </w:divBdr>
      <w:divsChild>
        <w:div w:id="1834105974">
          <w:marLeft w:val="0"/>
          <w:marRight w:val="0"/>
          <w:marTop w:val="0"/>
          <w:marBottom w:val="0"/>
          <w:divBdr>
            <w:top w:val="none" w:sz="0" w:space="0" w:color="auto"/>
            <w:left w:val="none" w:sz="0" w:space="0" w:color="auto"/>
            <w:bottom w:val="none" w:sz="0" w:space="0" w:color="auto"/>
            <w:right w:val="none" w:sz="0" w:space="0" w:color="auto"/>
          </w:divBdr>
          <w:divsChild>
            <w:div w:id="1765111495">
              <w:marLeft w:val="0"/>
              <w:marRight w:val="0"/>
              <w:marTop w:val="0"/>
              <w:marBottom w:val="0"/>
              <w:divBdr>
                <w:top w:val="none" w:sz="0" w:space="0" w:color="auto"/>
                <w:left w:val="none" w:sz="0" w:space="0" w:color="auto"/>
                <w:bottom w:val="none" w:sz="0" w:space="0" w:color="auto"/>
                <w:right w:val="none" w:sz="0" w:space="0" w:color="auto"/>
              </w:divBdr>
              <w:divsChild>
                <w:div w:id="1162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94868">
      <w:bodyDiv w:val="1"/>
      <w:marLeft w:val="0"/>
      <w:marRight w:val="0"/>
      <w:marTop w:val="0"/>
      <w:marBottom w:val="0"/>
      <w:divBdr>
        <w:top w:val="none" w:sz="0" w:space="0" w:color="auto"/>
        <w:left w:val="none" w:sz="0" w:space="0" w:color="auto"/>
        <w:bottom w:val="none" w:sz="0" w:space="0" w:color="auto"/>
        <w:right w:val="none" w:sz="0" w:space="0" w:color="auto"/>
      </w:divBdr>
    </w:div>
    <w:div w:id="1550648265">
      <w:bodyDiv w:val="1"/>
      <w:marLeft w:val="0"/>
      <w:marRight w:val="0"/>
      <w:marTop w:val="0"/>
      <w:marBottom w:val="0"/>
      <w:divBdr>
        <w:top w:val="none" w:sz="0" w:space="0" w:color="auto"/>
        <w:left w:val="none" w:sz="0" w:space="0" w:color="auto"/>
        <w:bottom w:val="none" w:sz="0" w:space="0" w:color="auto"/>
        <w:right w:val="none" w:sz="0" w:space="0" w:color="auto"/>
      </w:divBdr>
      <w:divsChild>
        <w:div w:id="60182439">
          <w:marLeft w:val="0"/>
          <w:marRight w:val="0"/>
          <w:marTop w:val="0"/>
          <w:marBottom w:val="0"/>
          <w:divBdr>
            <w:top w:val="none" w:sz="0" w:space="0" w:color="auto"/>
            <w:left w:val="none" w:sz="0" w:space="0" w:color="auto"/>
            <w:bottom w:val="none" w:sz="0" w:space="0" w:color="auto"/>
            <w:right w:val="none" w:sz="0" w:space="0" w:color="auto"/>
          </w:divBdr>
          <w:divsChild>
            <w:div w:id="1174610129">
              <w:marLeft w:val="0"/>
              <w:marRight w:val="0"/>
              <w:marTop w:val="0"/>
              <w:marBottom w:val="0"/>
              <w:divBdr>
                <w:top w:val="none" w:sz="0" w:space="0" w:color="auto"/>
                <w:left w:val="none" w:sz="0" w:space="0" w:color="auto"/>
                <w:bottom w:val="none" w:sz="0" w:space="0" w:color="auto"/>
                <w:right w:val="none" w:sz="0" w:space="0" w:color="auto"/>
              </w:divBdr>
              <w:divsChild>
                <w:div w:id="391274655">
                  <w:marLeft w:val="0"/>
                  <w:marRight w:val="0"/>
                  <w:marTop w:val="0"/>
                  <w:marBottom w:val="0"/>
                  <w:divBdr>
                    <w:top w:val="none" w:sz="0" w:space="0" w:color="auto"/>
                    <w:left w:val="none" w:sz="0" w:space="0" w:color="auto"/>
                    <w:bottom w:val="none" w:sz="0" w:space="0" w:color="auto"/>
                    <w:right w:val="none" w:sz="0" w:space="0" w:color="auto"/>
                  </w:divBdr>
                  <w:divsChild>
                    <w:div w:id="297609102">
                      <w:marLeft w:val="0"/>
                      <w:marRight w:val="0"/>
                      <w:marTop w:val="0"/>
                      <w:marBottom w:val="0"/>
                      <w:divBdr>
                        <w:top w:val="none" w:sz="0" w:space="0" w:color="auto"/>
                        <w:left w:val="none" w:sz="0" w:space="0" w:color="auto"/>
                        <w:bottom w:val="none" w:sz="0" w:space="0" w:color="auto"/>
                        <w:right w:val="none" w:sz="0" w:space="0" w:color="auto"/>
                      </w:divBdr>
                      <w:divsChild>
                        <w:div w:id="1756977138">
                          <w:marLeft w:val="0"/>
                          <w:marRight w:val="0"/>
                          <w:marTop w:val="0"/>
                          <w:marBottom w:val="0"/>
                          <w:divBdr>
                            <w:top w:val="none" w:sz="0" w:space="0" w:color="auto"/>
                            <w:left w:val="none" w:sz="0" w:space="0" w:color="auto"/>
                            <w:bottom w:val="none" w:sz="0" w:space="0" w:color="auto"/>
                            <w:right w:val="none" w:sz="0" w:space="0" w:color="auto"/>
                          </w:divBdr>
                          <w:divsChild>
                            <w:div w:id="1961838608">
                              <w:marLeft w:val="0"/>
                              <w:marRight w:val="0"/>
                              <w:marTop w:val="0"/>
                              <w:marBottom w:val="0"/>
                              <w:divBdr>
                                <w:top w:val="none" w:sz="0" w:space="0" w:color="auto"/>
                                <w:left w:val="none" w:sz="0" w:space="0" w:color="auto"/>
                                <w:bottom w:val="none" w:sz="0" w:space="0" w:color="auto"/>
                                <w:right w:val="none" w:sz="0" w:space="0" w:color="auto"/>
                              </w:divBdr>
                            </w:div>
                            <w:div w:id="515466382">
                              <w:marLeft w:val="0"/>
                              <w:marRight w:val="0"/>
                              <w:marTop w:val="0"/>
                              <w:marBottom w:val="0"/>
                              <w:divBdr>
                                <w:top w:val="none" w:sz="0" w:space="0" w:color="auto"/>
                                <w:left w:val="none" w:sz="0" w:space="0" w:color="auto"/>
                                <w:bottom w:val="none" w:sz="0" w:space="0" w:color="auto"/>
                                <w:right w:val="none" w:sz="0" w:space="0" w:color="auto"/>
                              </w:divBdr>
                            </w:div>
                            <w:div w:id="870798088">
                              <w:marLeft w:val="0"/>
                              <w:marRight w:val="0"/>
                              <w:marTop w:val="0"/>
                              <w:marBottom w:val="0"/>
                              <w:divBdr>
                                <w:top w:val="none" w:sz="0" w:space="0" w:color="auto"/>
                                <w:left w:val="none" w:sz="0" w:space="0" w:color="auto"/>
                                <w:bottom w:val="none" w:sz="0" w:space="0" w:color="auto"/>
                                <w:right w:val="none" w:sz="0" w:space="0" w:color="auto"/>
                              </w:divBdr>
                              <w:divsChild>
                                <w:div w:id="1330868240">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 w:id="201988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evernav.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63397-52E3-4349-AB8C-AFABA47FA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1993</Words>
  <Characters>11899</Characters>
  <Application>Microsoft Office Word</Application>
  <DocSecurity>0</DocSecurity>
  <Lines>165</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dc:creator>
  <cp:lastModifiedBy>atingea</cp:lastModifiedBy>
  <cp:revision>12</cp:revision>
  <cp:lastPrinted>2015-10-13T06:23:00Z</cp:lastPrinted>
  <dcterms:created xsi:type="dcterms:W3CDTF">2015-10-08T08:52:00Z</dcterms:created>
  <dcterms:modified xsi:type="dcterms:W3CDTF">2015-10-13T06:30:00Z</dcterms:modified>
</cp:coreProperties>
</file>